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6B0C" w14:textId="081C8E48" w:rsidR="00AB2204" w:rsidRDefault="00AB2204" w:rsidP="00BF19A7">
      <w:pPr>
        <w:pStyle w:val="Bezmezer"/>
        <w:jc w:val="center"/>
        <w:rPr>
          <w:rStyle w:val="Odkazintenzivn"/>
          <w:rFonts w:asciiTheme="minorHAnsi" w:hAnsiTheme="minorHAnsi" w:cstheme="minorHAnsi"/>
          <w:sz w:val="32"/>
          <w:szCs w:val="32"/>
        </w:rPr>
      </w:pPr>
      <w:r w:rsidRPr="00BF19A7">
        <w:rPr>
          <w:rStyle w:val="Odkazintenzivn"/>
          <w:rFonts w:asciiTheme="minorHAnsi" w:hAnsiTheme="minorHAnsi" w:cstheme="minorHAnsi"/>
          <w:sz w:val="32"/>
          <w:szCs w:val="32"/>
        </w:rPr>
        <w:t xml:space="preserve">Zápis ze zasedání Rady PSÚ AV ČR, v. v. i. ze dne </w:t>
      </w:r>
      <w:r w:rsidR="00D8679E">
        <w:rPr>
          <w:rStyle w:val="Odkazintenzivn"/>
          <w:rFonts w:asciiTheme="minorHAnsi" w:hAnsiTheme="minorHAnsi" w:cstheme="minorHAnsi"/>
          <w:sz w:val="32"/>
          <w:szCs w:val="32"/>
        </w:rPr>
        <w:t>14.11</w:t>
      </w:r>
      <w:r w:rsidR="004111F6">
        <w:rPr>
          <w:rStyle w:val="Odkazintenzivn"/>
          <w:rFonts w:asciiTheme="minorHAnsi" w:hAnsiTheme="minorHAnsi" w:cstheme="minorHAnsi"/>
          <w:sz w:val="32"/>
          <w:szCs w:val="32"/>
        </w:rPr>
        <w:t>.2025</w:t>
      </w:r>
    </w:p>
    <w:p w14:paraId="32373B71" w14:textId="77777777" w:rsidR="00683EAF" w:rsidRPr="00BF19A7" w:rsidRDefault="00683EAF" w:rsidP="00BF19A7">
      <w:pPr>
        <w:pStyle w:val="Bezmezer"/>
        <w:jc w:val="center"/>
        <w:rPr>
          <w:rStyle w:val="Odkazintenzivn"/>
          <w:rFonts w:asciiTheme="minorHAnsi" w:hAnsiTheme="minorHAnsi" w:cstheme="minorHAnsi"/>
          <w:sz w:val="32"/>
          <w:szCs w:val="32"/>
        </w:rPr>
      </w:pPr>
    </w:p>
    <w:p w14:paraId="5C963815" w14:textId="17F7F35B" w:rsidR="00AB2204" w:rsidRPr="00BF19A7" w:rsidRDefault="00AB2204" w:rsidP="00BF19A7">
      <w:pPr>
        <w:pStyle w:val="Bezmezer"/>
        <w:jc w:val="both"/>
        <w:rPr>
          <w:rFonts w:asciiTheme="minorHAnsi" w:hAnsiTheme="minorHAnsi" w:cstheme="minorHAnsi"/>
        </w:rPr>
      </w:pPr>
      <w:r w:rsidRPr="00BF19A7">
        <w:rPr>
          <w:rFonts w:asciiTheme="minorHAnsi" w:hAnsiTheme="minorHAnsi" w:cstheme="minorHAnsi"/>
          <w:i/>
        </w:rPr>
        <w:t>Jednání se zúčastnili:</w:t>
      </w:r>
      <w:r w:rsidRPr="00BF19A7">
        <w:rPr>
          <w:rFonts w:asciiTheme="minorHAnsi" w:hAnsiTheme="minorHAnsi" w:cstheme="minorHAnsi"/>
        </w:rPr>
        <w:t xml:space="preserve"> F. Smolík, S. Graf, J. Lukavský, L. Kollerová,</w:t>
      </w:r>
      <w:r w:rsidR="00DA6598" w:rsidRPr="00BF19A7">
        <w:rPr>
          <w:rFonts w:asciiTheme="minorHAnsi" w:hAnsiTheme="minorHAnsi" w:cstheme="minorHAnsi"/>
        </w:rPr>
        <w:t xml:space="preserve"> </w:t>
      </w:r>
      <w:r w:rsidRPr="00BF19A7">
        <w:rPr>
          <w:rFonts w:asciiTheme="minorHAnsi" w:hAnsiTheme="minorHAnsi" w:cstheme="minorHAnsi"/>
        </w:rPr>
        <w:t>T. Urbánek,</w:t>
      </w:r>
      <w:r w:rsidR="00DA6598" w:rsidRPr="00BF19A7">
        <w:rPr>
          <w:rFonts w:asciiTheme="minorHAnsi" w:hAnsiTheme="minorHAnsi" w:cstheme="minorHAnsi"/>
        </w:rPr>
        <w:br/>
      </w:r>
      <w:r w:rsidR="00F11895" w:rsidRPr="00BF19A7">
        <w:rPr>
          <w:rFonts w:asciiTheme="minorHAnsi" w:hAnsiTheme="minorHAnsi" w:cstheme="minorHAnsi"/>
        </w:rPr>
        <w:t xml:space="preserve">B. </w:t>
      </w:r>
      <w:proofErr w:type="spellStart"/>
      <w:r w:rsidR="00F11895" w:rsidRPr="00BF19A7">
        <w:rPr>
          <w:rFonts w:asciiTheme="minorHAnsi" w:hAnsiTheme="minorHAnsi" w:cstheme="minorHAnsi"/>
        </w:rPr>
        <w:t>Lášticová</w:t>
      </w:r>
      <w:proofErr w:type="spellEnd"/>
      <w:r w:rsidR="004111F6">
        <w:rPr>
          <w:rFonts w:asciiTheme="minorHAnsi" w:hAnsiTheme="minorHAnsi" w:cstheme="minorHAnsi"/>
        </w:rPr>
        <w:t xml:space="preserve">, </w:t>
      </w:r>
      <w:r w:rsidR="00F1335C" w:rsidRPr="00BF19A7">
        <w:rPr>
          <w:rFonts w:asciiTheme="minorHAnsi" w:hAnsiTheme="minorHAnsi" w:cstheme="minorHAnsi"/>
        </w:rPr>
        <w:t>K. Zábrodská</w:t>
      </w:r>
      <w:r w:rsidR="00683EAF">
        <w:rPr>
          <w:rFonts w:asciiTheme="minorHAnsi" w:hAnsiTheme="minorHAnsi" w:cstheme="minorHAnsi"/>
        </w:rPr>
        <w:t>,</w:t>
      </w:r>
      <w:r w:rsidR="00683EAF" w:rsidRPr="00683EAF">
        <w:rPr>
          <w:rFonts w:asciiTheme="minorHAnsi" w:hAnsiTheme="minorHAnsi" w:cstheme="minorHAnsi"/>
        </w:rPr>
        <w:t xml:space="preserve"> </w:t>
      </w:r>
      <w:r w:rsidR="00683EAF" w:rsidRPr="00BF19A7">
        <w:rPr>
          <w:rFonts w:asciiTheme="minorHAnsi" w:hAnsiTheme="minorHAnsi" w:cstheme="minorHAnsi"/>
        </w:rPr>
        <w:t>J. Hlinka</w:t>
      </w:r>
      <w:r w:rsidR="00683EAF">
        <w:rPr>
          <w:rFonts w:asciiTheme="minorHAnsi" w:hAnsiTheme="minorHAnsi" w:cstheme="minorHAnsi"/>
        </w:rPr>
        <w:t>,</w:t>
      </w:r>
      <w:r w:rsidR="00683EAF" w:rsidRPr="00683EAF">
        <w:rPr>
          <w:rFonts w:asciiTheme="minorHAnsi" w:hAnsiTheme="minorHAnsi" w:cstheme="minorHAnsi"/>
        </w:rPr>
        <w:t xml:space="preserve"> </w:t>
      </w:r>
      <w:r w:rsidR="00683EAF" w:rsidRPr="00BF19A7">
        <w:rPr>
          <w:rFonts w:asciiTheme="minorHAnsi" w:hAnsiTheme="minorHAnsi" w:cstheme="minorHAnsi"/>
        </w:rPr>
        <w:t>I. Stuchlíková</w:t>
      </w:r>
    </w:p>
    <w:p w14:paraId="5BDB398E" w14:textId="1E3F9B10" w:rsidR="00F1335C" w:rsidRPr="00BF19A7" w:rsidRDefault="00AB2204" w:rsidP="00BF19A7">
      <w:pPr>
        <w:pStyle w:val="Bezmezer"/>
        <w:jc w:val="both"/>
        <w:rPr>
          <w:rFonts w:asciiTheme="minorHAnsi" w:hAnsiTheme="minorHAnsi" w:cstheme="minorHAnsi"/>
        </w:rPr>
      </w:pPr>
      <w:r w:rsidRPr="00BF19A7">
        <w:rPr>
          <w:rFonts w:asciiTheme="minorHAnsi" w:hAnsiTheme="minorHAnsi" w:cstheme="minorHAnsi"/>
          <w:i/>
          <w:iCs/>
        </w:rPr>
        <w:t>Omluveni:</w:t>
      </w:r>
      <w:r w:rsidRPr="00BF19A7">
        <w:rPr>
          <w:rFonts w:asciiTheme="minorHAnsi" w:hAnsiTheme="minorHAnsi" w:cstheme="minorHAnsi"/>
        </w:rPr>
        <w:t xml:space="preserve"> </w:t>
      </w:r>
      <w:r w:rsidR="00683EAF">
        <w:rPr>
          <w:rFonts w:asciiTheme="minorHAnsi" w:hAnsiTheme="minorHAnsi" w:cstheme="minorHAnsi"/>
        </w:rPr>
        <w:t>-</w:t>
      </w:r>
    </w:p>
    <w:p w14:paraId="5C9D68B3" w14:textId="77777777" w:rsidR="00BF19A7" w:rsidRPr="00BF19A7" w:rsidRDefault="00BF19A7" w:rsidP="00BF19A7">
      <w:pPr>
        <w:pStyle w:val="Bezmezer"/>
        <w:jc w:val="both"/>
        <w:rPr>
          <w:rFonts w:asciiTheme="minorHAnsi" w:hAnsiTheme="minorHAnsi" w:cstheme="minorHAnsi"/>
        </w:rPr>
      </w:pPr>
    </w:p>
    <w:p w14:paraId="21A8051D" w14:textId="77777777" w:rsidR="00EA5739" w:rsidRDefault="00AB2204" w:rsidP="002E3E83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BF19A7">
        <w:rPr>
          <w:rFonts w:asciiTheme="minorHAnsi" w:hAnsiTheme="minorHAnsi" w:cstheme="minorHAnsi"/>
          <w:b/>
          <w:bCs/>
        </w:rPr>
        <w:t>Schválení programu</w:t>
      </w:r>
    </w:p>
    <w:p w14:paraId="0C38BC0D" w14:textId="77777777" w:rsidR="00683EAF" w:rsidRDefault="00683EAF" w:rsidP="00683EAF">
      <w:pPr>
        <w:pStyle w:val="Bezmezer"/>
        <w:ind w:left="720"/>
        <w:jc w:val="both"/>
        <w:rPr>
          <w:rFonts w:asciiTheme="minorHAnsi" w:hAnsiTheme="minorHAnsi" w:cstheme="minorHAnsi"/>
          <w:b/>
          <w:bCs/>
        </w:rPr>
      </w:pPr>
    </w:p>
    <w:p w14:paraId="554BD706" w14:textId="2B67401A" w:rsidR="00B450D8" w:rsidRDefault="00B450D8" w:rsidP="002E3E83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Představení M. Dolečka – tajemník Rady</w:t>
      </w:r>
    </w:p>
    <w:p w14:paraId="745361A9" w14:textId="77777777" w:rsidR="00EC6AB8" w:rsidRDefault="00EC6AB8" w:rsidP="00EC6AB8">
      <w:pPr>
        <w:pStyle w:val="Bezmezer"/>
        <w:ind w:left="720"/>
        <w:jc w:val="both"/>
        <w:rPr>
          <w:rFonts w:asciiTheme="minorHAnsi" w:hAnsiTheme="minorHAnsi" w:cstheme="minorHAnsi"/>
          <w:b/>
          <w:bCs/>
        </w:rPr>
      </w:pPr>
    </w:p>
    <w:p w14:paraId="0A5EBFD8" w14:textId="3886AD02" w:rsidR="00AB2204" w:rsidRPr="00EA5739" w:rsidRDefault="00AB2204" w:rsidP="002E3E83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EA5739">
        <w:rPr>
          <w:rFonts w:asciiTheme="minorHAnsi" w:hAnsiTheme="minorHAnsi" w:cstheme="minorHAnsi"/>
          <w:b/>
          <w:bCs/>
        </w:rPr>
        <w:t>Ověření zápisu z předchozích zasedání Rady PSÚ AV ČR, v. v. i. (dále jen RPSÚ)</w:t>
      </w:r>
    </w:p>
    <w:p w14:paraId="434FA9BA" w14:textId="77777777" w:rsidR="006D40D2" w:rsidRPr="006D40D2" w:rsidRDefault="00AB2204" w:rsidP="006D40D2">
      <w:pPr>
        <w:pStyle w:val="Bezmezer"/>
        <w:jc w:val="both"/>
        <w:rPr>
          <w:rFonts w:asciiTheme="minorHAnsi" w:hAnsiTheme="minorHAnsi" w:cstheme="minorHAnsi"/>
        </w:rPr>
      </w:pPr>
      <w:r w:rsidRPr="00BF19A7">
        <w:rPr>
          <w:rFonts w:asciiTheme="minorHAnsi" w:hAnsiTheme="minorHAnsi" w:cstheme="minorHAnsi"/>
        </w:rPr>
        <w:t xml:space="preserve">Členové a členky RPSÚ (dále jen RPSÚ) přistoupili ke schválení zápisu ze zasedání konaného dne </w:t>
      </w:r>
      <w:r w:rsidR="006D40D2" w:rsidRPr="006D40D2">
        <w:rPr>
          <w:rFonts w:asciiTheme="minorHAnsi" w:hAnsiTheme="minorHAnsi" w:cstheme="minorHAnsi"/>
        </w:rPr>
        <w:t xml:space="preserve">13.6.2025 </w:t>
      </w:r>
    </w:p>
    <w:p w14:paraId="622F2FA4" w14:textId="77777777" w:rsidR="006D40D2" w:rsidRPr="006D40D2" w:rsidRDefault="006D40D2" w:rsidP="00271CC7">
      <w:pPr>
        <w:pStyle w:val="Bezmezer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6D40D2">
        <w:rPr>
          <w:rFonts w:asciiTheme="minorHAnsi" w:hAnsiTheme="minorHAnsi" w:cstheme="minorHAnsi"/>
        </w:rPr>
        <w:t>Posouzení projektu Mobility Plus DAAD (Německo) - Dr. Nikola Paillereau</w:t>
      </w:r>
    </w:p>
    <w:p w14:paraId="47439612" w14:textId="77777777" w:rsidR="006D40D2" w:rsidRPr="006D40D2" w:rsidRDefault="006D40D2" w:rsidP="00271CC7">
      <w:pPr>
        <w:pStyle w:val="Bezmezer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6D40D2">
        <w:rPr>
          <w:rFonts w:asciiTheme="minorHAnsi" w:hAnsiTheme="minorHAnsi" w:cstheme="minorHAnsi"/>
        </w:rPr>
        <w:t>Projednání návrhu projektu Horizon  - dr. Klicperová</w:t>
      </w:r>
    </w:p>
    <w:p w14:paraId="06E1152C" w14:textId="77777777" w:rsidR="006D40D2" w:rsidRPr="006D40D2" w:rsidRDefault="006D40D2" w:rsidP="00271CC7">
      <w:pPr>
        <w:pStyle w:val="Bezmezer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6D40D2">
        <w:rPr>
          <w:rFonts w:asciiTheme="minorHAnsi" w:hAnsiTheme="minorHAnsi" w:cstheme="minorHAnsi"/>
        </w:rPr>
        <w:t xml:space="preserve">Projednání návrhu projektu na podporu </w:t>
      </w:r>
      <w:proofErr w:type="spellStart"/>
      <w:r w:rsidRPr="006D40D2">
        <w:rPr>
          <w:rFonts w:asciiTheme="minorHAnsi" w:hAnsiTheme="minorHAnsi" w:cstheme="minorHAnsi"/>
        </w:rPr>
        <w:t>postdoktorandů</w:t>
      </w:r>
      <w:proofErr w:type="spellEnd"/>
      <w:r w:rsidRPr="006D40D2">
        <w:rPr>
          <w:rFonts w:asciiTheme="minorHAnsi" w:hAnsiTheme="minorHAnsi" w:cstheme="minorHAnsi"/>
        </w:rPr>
        <w:t xml:space="preserve"> (PPLZ), Mgr. Nikola </w:t>
      </w:r>
      <w:proofErr w:type="spellStart"/>
      <w:r w:rsidRPr="006D40D2">
        <w:rPr>
          <w:rFonts w:asciiTheme="minorHAnsi" w:hAnsiTheme="minorHAnsi" w:cstheme="minorHAnsi"/>
        </w:rPr>
        <w:t>Frollová</w:t>
      </w:r>
      <w:proofErr w:type="spellEnd"/>
      <w:r w:rsidRPr="006D40D2">
        <w:rPr>
          <w:rFonts w:asciiTheme="minorHAnsi" w:hAnsiTheme="minorHAnsi" w:cstheme="minorHAnsi"/>
        </w:rPr>
        <w:t>, Ph.D.</w:t>
      </w:r>
    </w:p>
    <w:tbl>
      <w:tblPr>
        <w:tblStyle w:val="Tabulkasmkou2zvraznn1"/>
        <w:tblW w:w="5000" w:type="pct"/>
        <w:tblLayout w:type="fixed"/>
        <w:tblLook w:val="04A0" w:firstRow="1" w:lastRow="0" w:firstColumn="1" w:lastColumn="0" w:noHBand="0" w:noVBand="1"/>
      </w:tblPr>
      <w:tblGrid>
        <w:gridCol w:w="5059"/>
        <w:gridCol w:w="2596"/>
        <w:gridCol w:w="1417"/>
      </w:tblGrid>
      <w:tr w:rsidR="00F11895" w:rsidRPr="00BF19A7" w14:paraId="1919A168" w14:textId="77777777" w:rsidTr="00FB6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pct"/>
          </w:tcPr>
          <w:p w14:paraId="622E8FF9" w14:textId="5146192E" w:rsidR="00F11895" w:rsidRPr="00BF19A7" w:rsidRDefault="00F11895" w:rsidP="00BF19A7">
            <w:pPr>
              <w:pStyle w:val="Bezmezer"/>
              <w:jc w:val="both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 xml:space="preserve">Usnesení / </w:t>
            </w:r>
            <w:sdt>
              <w:sdtPr>
                <w:rPr>
                  <w:rFonts w:cstheme="minorHAnsi"/>
                </w:rPr>
                <w:alias w:val="Bod programu 1, úkoly:"/>
                <w:tag w:val="Bod programu 1, úkoly:"/>
                <w:id w:val="-680509918"/>
                <w:placeholder>
                  <w:docPart w:val="DF9C642D397B4A1A8DD5DFD54DD6A5AF"/>
                </w:placeholder>
                <w:temporary/>
                <w:showingPlcHdr/>
                <w15:appearance w15:val="hidden"/>
              </w:sdtPr>
              <w:sdtEndPr/>
              <w:sdtContent>
                <w:r w:rsidRPr="00BF19A7">
                  <w:rPr>
                    <w:rFonts w:cstheme="minorHAnsi"/>
                    <w:lang w:val="cs-CZ" w:bidi="cs-CZ"/>
                  </w:rPr>
                  <w:t>Úkoly</w:t>
                </w:r>
              </w:sdtContent>
            </w:sdt>
          </w:p>
        </w:tc>
        <w:tc>
          <w:tcPr>
            <w:tcW w:w="1431" w:type="pct"/>
          </w:tcPr>
          <w:p w14:paraId="2F561C06" w14:textId="77777777" w:rsidR="00F11895" w:rsidRPr="00BF19A7" w:rsidRDefault="007005CD" w:rsidP="00BF19A7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sdt>
              <w:sdtPr>
                <w:rPr>
                  <w:rFonts w:cstheme="minorHAnsi"/>
                </w:rPr>
                <w:alias w:val="Bod programu 1, odpovědná osoba:"/>
                <w:tag w:val="Bod programu 1, odpovědná osoba:"/>
                <w:id w:val="-527641371"/>
                <w:placeholder>
                  <w:docPart w:val="86607393234C4ED098B8C080E199A6CA"/>
                </w:placeholder>
                <w:temporary/>
                <w:showingPlcHdr/>
                <w15:appearance w15:val="hidden"/>
              </w:sdtPr>
              <w:sdtEndPr/>
              <w:sdtContent>
                <w:r w:rsidR="00F11895" w:rsidRPr="00BF19A7">
                  <w:rPr>
                    <w:rFonts w:cstheme="minorHAnsi"/>
                    <w:lang w:val="cs-CZ" w:bidi="cs-CZ"/>
                  </w:rPr>
                  <w:t>Odpovědná osoba</w:t>
                </w:r>
              </w:sdtContent>
            </w:sdt>
            <w:r w:rsidR="00F11895" w:rsidRPr="00BF19A7">
              <w:rPr>
                <w:rFonts w:cstheme="minorHAnsi"/>
                <w:lang w:val="cs-CZ"/>
              </w:rPr>
              <w:t>, poznámka</w:t>
            </w:r>
          </w:p>
        </w:tc>
        <w:tc>
          <w:tcPr>
            <w:tcW w:w="781" w:type="pct"/>
          </w:tcPr>
          <w:p w14:paraId="157DE07C" w14:textId="77777777" w:rsidR="00F11895" w:rsidRPr="00BF19A7" w:rsidRDefault="00F11895" w:rsidP="00BF19A7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>Termín</w:t>
            </w:r>
          </w:p>
        </w:tc>
      </w:tr>
      <w:tr w:rsidR="00F11895" w:rsidRPr="00BF19A7" w14:paraId="5F24E20A" w14:textId="77777777" w:rsidTr="00FB6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pct"/>
          </w:tcPr>
          <w:p w14:paraId="0751DAA4" w14:textId="27ADB050" w:rsidR="00F11895" w:rsidRPr="00BF19A7" w:rsidRDefault="00F11895" w:rsidP="00BF19A7">
            <w:pPr>
              <w:pStyle w:val="Bezmezer"/>
              <w:jc w:val="both"/>
              <w:rPr>
                <w:rFonts w:cstheme="minorHAnsi"/>
                <w:b w:val="0"/>
                <w:lang w:val="cs-CZ"/>
              </w:rPr>
            </w:pPr>
            <w:r w:rsidRPr="00BF19A7">
              <w:rPr>
                <w:rFonts w:cstheme="minorHAnsi"/>
                <w:b w:val="0"/>
                <w:lang w:val="cs-CZ"/>
              </w:rPr>
              <w:t>Zápisy byly schváleny bez připomínek.</w:t>
            </w:r>
          </w:p>
        </w:tc>
        <w:tc>
          <w:tcPr>
            <w:tcW w:w="1431" w:type="pct"/>
          </w:tcPr>
          <w:p w14:paraId="6A3D8078" w14:textId="77777777" w:rsidR="00F11895" w:rsidRPr="00BF19A7" w:rsidRDefault="00F11895" w:rsidP="00BF19A7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>-</w:t>
            </w:r>
          </w:p>
        </w:tc>
        <w:tc>
          <w:tcPr>
            <w:tcW w:w="781" w:type="pct"/>
          </w:tcPr>
          <w:p w14:paraId="547672F4" w14:textId="77777777" w:rsidR="00F11895" w:rsidRPr="00BF19A7" w:rsidRDefault="00F11895" w:rsidP="00BF19A7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>-</w:t>
            </w:r>
          </w:p>
        </w:tc>
      </w:tr>
    </w:tbl>
    <w:p w14:paraId="27D32ED5" w14:textId="77777777" w:rsidR="00F11895" w:rsidRPr="00BF19A7" w:rsidRDefault="00F11895" w:rsidP="00BF19A7">
      <w:pPr>
        <w:pStyle w:val="Bezmezer"/>
        <w:jc w:val="both"/>
        <w:rPr>
          <w:rFonts w:asciiTheme="minorHAnsi" w:hAnsiTheme="minorHAnsi" w:cstheme="minorHAnsi"/>
        </w:rPr>
      </w:pPr>
    </w:p>
    <w:p w14:paraId="6768D48F" w14:textId="745C14D4" w:rsidR="00BA3219" w:rsidRDefault="00F641D4" w:rsidP="002E3E83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Čerpání rozpočtu 2025, </w:t>
      </w:r>
      <w:r w:rsidRPr="00F641D4">
        <w:rPr>
          <w:rFonts w:asciiTheme="minorHAnsi" w:hAnsiTheme="minorHAnsi" w:cstheme="minorHAnsi"/>
          <w:b/>
        </w:rPr>
        <w:t>Finanční výhled na r. 2026 – Ivona Kubíková, T. Urbánek</w:t>
      </w:r>
    </w:p>
    <w:p w14:paraId="6F80EE83" w14:textId="77777777" w:rsidR="00A521A6" w:rsidRDefault="00A521A6" w:rsidP="00A521A6">
      <w:pPr>
        <w:pStyle w:val="Bezmezer"/>
        <w:jc w:val="both"/>
        <w:rPr>
          <w:rFonts w:asciiTheme="minorHAnsi" w:hAnsiTheme="minorHAnsi" w:cstheme="minorHAnsi"/>
        </w:rPr>
      </w:pPr>
    </w:p>
    <w:p w14:paraId="4AF4BC6B" w14:textId="1CCC85AA" w:rsidR="00190F43" w:rsidRDefault="00A521A6" w:rsidP="00A521A6">
      <w:pPr>
        <w:pStyle w:val="Bezmezer"/>
        <w:jc w:val="both"/>
        <w:rPr>
          <w:rFonts w:asciiTheme="minorHAnsi" w:hAnsiTheme="minorHAnsi" w:cstheme="minorHAnsi"/>
        </w:rPr>
      </w:pPr>
      <w:r w:rsidRPr="00BF19A7">
        <w:rPr>
          <w:rFonts w:asciiTheme="minorHAnsi" w:hAnsiTheme="minorHAnsi" w:cstheme="minorHAnsi"/>
        </w:rPr>
        <w:t xml:space="preserve">Vedoucí THS </w:t>
      </w:r>
      <w:r w:rsidR="00190F43">
        <w:rPr>
          <w:rFonts w:asciiTheme="minorHAnsi" w:hAnsiTheme="minorHAnsi" w:cstheme="minorHAnsi"/>
        </w:rPr>
        <w:t>a ředitel ústavu</w:t>
      </w:r>
      <w:r w:rsidRPr="00BF19A7">
        <w:rPr>
          <w:rFonts w:asciiTheme="minorHAnsi" w:hAnsiTheme="minorHAnsi" w:cstheme="minorHAnsi"/>
        </w:rPr>
        <w:t xml:space="preserve"> podal</w:t>
      </w:r>
      <w:r w:rsidR="00190F43">
        <w:rPr>
          <w:rFonts w:asciiTheme="minorHAnsi" w:hAnsiTheme="minorHAnsi" w:cstheme="minorHAnsi"/>
        </w:rPr>
        <w:t>i</w:t>
      </w:r>
      <w:r w:rsidRPr="00BF19A7">
        <w:rPr>
          <w:rFonts w:asciiTheme="minorHAnsi" w:hAnsiTheme="minorHAnsi" w:cstheme="minorHAnsi"/>
        </w:rPr>
        <w:t xml:space="preserve"> zprávu o hospodaření ústavu v roce 202</w:t>
      </w:r>
      <w:r>
        <w:rPr>
          <w:rFonts w:asciiTheme="minorHAnsi" w:hAnsiTheme="minorHAnsi" w:cstheme="minorHAnsi"/>
        </w:rPr>
        <w:t>5</w:t>
      </w:r>
      <w:r w:rsidRPr="00BF19A7">
        <w:rPr>
          <w:rFonts w:asciiTheme="minorHAnsi" w:hAnsiTheme="minorHAnsi" w:cstheme="minorHAnsi"/>
        </w:rPr>
        <w:t xml:space="preserve">, </w:t>
      </w:r>
      <w:r w:rsidR="00190F43">
        <w:rPr>
          <w:rFonts w:asciiTheme="minorHAnsi" w:hAnsiTheme="minorHAnsi" w:cstheme="minorHAnsi"/>
        </w:rPr>
        <w:t xml:space="preserve">a </w:t>
      </w:r>
      <w:r w:rsidRPr="00BF19A7">
        <w:rPr>
          <w:rFonts w:asciiTheme="minorHAnsi" w:hAnsiTheme="minorHAnsi" w:cstheme="minorHAnsi"/>
        </w:rPr>
        <w:t xml:space="preserve">o </w:t>
      </w:r>
      <w:r w:rsidR="00190F43">
        <w:rPr>
          <w:rFonts w:asciiTheme="minorHAnsi" w:hAnsiTheme="minorHAnsi" w:cstheme="minorHAnsi"/>
        </w:rPr>
        <w:t>finančním výhledu pro rok 2026.</w:t>
      </w:r>
    </w:p>
    <w:p w14:paraId="0296833A" w14:textId="442975A0" w:rsidR="00A521A6" w:rsidRPr="00BF19A7" w:rsidRDefault="00DB6C89" w:rsidP="00190F43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Diskutován byl případný finanční dopad na rozpočtové provizorium. Vzhledem k zálohovému financování projektů OP JAK</w:t>
      </w:r>
      <w:r w:rsidR="00C52A1B">
        <w:rPr>
          <w:rFonts w:asciiTheme="minorHAnsi" w:hAnsiTheme="minorHAnsi" w:cstheme="minorHAnsi"/>
        </w:rPr>
        <w:t xml:space="preserve"> je zajištěno plynulé hodnocení. Rozpočet RVO bude hrazen </w:t>
      </w:r>
      <w:r w:rsidR="00FA4B67">
        <w:rPr>
          <w:rFonts w:asciiTheme="minorHAnsi" w:hAnsiTheme="minorHAnsi" w:cstheme="minorHAnsi"/>
        </w:rPr>
        <w:t>1/12.</w:t>
      </w:r>
    </w:p>
    <w:p w14:paraId="1ADEBA1E" w14:textId="77777777" w:rsidR="00BE73A5" w:rsidRDefault="00BE73A5" w:rsidP="00BE73A5">
      <w:pPr>
        <w:pStyle w:val="Bezmezer"/>
        <w:jc w:val="both"/>
        <w:rPr>
          <w:rFonts w:asciiTheme="minorHAnsi" w:hAnsiTheme="minorHAnsi" w:cstheme="minorHAnsi"/>
          <w:b/>
        </w:rPr>
      </w:pPr>
    </w:p>
    <w:tbl>
      <w:tblPr>
        <w:tblStyle w:val="Tabulkasmkou2zvraznn1"/>
        <w:tblW w:w="5000" w:type="pct"/>
        <w:tblLayout w:type="fixed"/>
        <w:tblLook w:val="04A0" w:firstRow="1" w:lastRow="0" w:firstColumn="1" w:lastColumn="0" w:noHBand="0" w:noVBand="1"/>
      </w:tblPr>
      <w:tblGrid>
        <w:gridCol w:w="5059"/>
        <w:gridCol w:w="2596"/>
        <w:gridCol w:w="1417"/>
      </w:tblGrid>
      <w:tr w:rsidR="00BE73A5" w:rsidRPr="00BF19A7" w14:paraId="42416F17" w14:textId="77777777" w:rsidTr="005B3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pct"/>
          </w:tcPr>
          <w:p w14:paraId="70CADAAA" w14:textId="77777777" w:rsidR="00BE73A5" w:rsidRPr="00BF19A7" w:rsidRDefault="00BE73A5" w:rsidP="005B39CF">
            <w:pPr>
              <w:pStyle w:val="Bezmezer"/>
              <w:jc w:val="both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 xml:space="preserve">Usnesení / </w:t>
            </w:r>
            <w:sdt>
              <w:sdtPr>
                <w:rPr>
                  <w:rFonts w:cstheme="minorHAnsi"/>
                </w:rPr>
                <w:alias w:val="Bod programu 1, úkoly:"/>
                <w:tag w:val="Bod programu 1, úkoly:"/>
                <w:id w:val="-1832522834"/>
                <w:placeholder>
                  <w:docPart w:val="D425379C000F47048C911FAE9477F17D"/>
                </w:placeholder>
                <w:temporary/>
                <w:showingPlcHdr/>
                <w15:appearance w15:val="hidden"/>
              </w:sdtPr>
              <w:sdtEndPr/>
              <w:sdtContent>
                <w:r w:rsidRPr="00BF19A7">
                  <w:rPr>
                    <w:rFonts w:cstheme="minorHAnsi"/>
                    <w:lang w:val="cs-CZ" w:bidi="cs-CZ"/>
                  </w:rPr>
                  <w:t>Úkoly</w:t>
                </w:r>
              </w:sdtContent>
            </w:sdt>
          </w:p>
        </w:tc>
        <w:tc>
          <w:tcPr>
            <w:tcW w:w="1431" w:type="pct"/>
          </w:tcPr>
          <w:p w14:paraId="3133975B" w14:textId="77777777" w:rsidR="00BE73A5" w:rsidRPr="00BF19A7" w:rsidRDefault="007005CD" w:rsidP="005B39CF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sdt>
              <w:sdtPr>
                <w:rPr>
                  <w:rFonts w:cstheme="minorHAnsi"/>
                </w:rPr>
                <w:alias w:val="Bod programu 1, odpovědná osoba:"/>
                <w:tag w:val="Bod programu 1, odpovědná osoba:"/>
                <w:id w:val="-539591330"/>
                <w:placeholder>
                  <w:docPart w:val="28E13E4B682C4BD4B53AC0417ABA178F"/>
                </w:placeholder>
                <w:temporary/>
                <w:showingPlcHdr/>
                <w15:appearance w15:val="hidden"/>
              </w:sdtPr>
              <w:sdtEndPr/>
              <w:sdtContent>
                <w:r w:rsidR="00BE73A5" w:rsidRPr="00BF19A7">
                  <w:rPr>
                    <w:rFonts w:cstheme="minorHAnsi"/>
                    <w:lang w:val="cs-CZ" w:bidi="cs-CZ"/>
                  </w:rPr>
                  <w:t>Odpovědná osoba</w:t>
                </w:r>
              </w:sdtContent>
            </w:sdt>
            <w:r w:rsidR="00BE73A5" w:rsidRPr="00BF19A7">
              <w:rPr>
                <w:rFonts w:cstheme="minorHAnsi"/>
                <w:lang w:val="cs-CZ"/>
              </w:rPr>
              <w:t>,</w:t>
            </w:r>
            <w:r w:rsidR="00BE73A5">
              <w:rPr>
                <w:rFonts w:cstheme="minorHAnsi"/>
                <w:lang w:val="cs-CZ"/>
              </w:rPr>
              <w:t xml:space="preserve"> </w:t>
            </w:r>
            <w:r w:rsidR="00BE73A5" w:rsidRPr="00BF19A7">
              <w:rPr>
                <w:rFonts w:cstheme="minorHAnsi"/>
                <w:lang w:val="cs-CZ"/>
              </w:rPr>
              <w:t>poznámka</w:t>
            </w:r>
          </w:p>
        </w:tc>
        <w:tc>
          <w:tcPr>
            <w:tcW w:w="781" w:type="pct"/>
          </w:tcPr>
          <w:p w14:paraId="2342519B" w14:textId="77777777" w:rsidR="00BE73A5" w:rsidRPr="00BF19A7" w:rsidRDefault="00BE73A5" w:rsidP="005B39CF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>Termín</w:t>
            </w:r>
          </w:p>
        </w:tc>
      </w:tr>
      <w:tr w:rsidR="00BE73A5" w:rsidRPr="00BF19A7" w14:paraId="1D1A48CC" w14:textId="77777777" w:rsidTr="005B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pct"/>
          </w:tcPr>
          <w:p w14:paraId="634F9FA4" w14:textId="77777777" w:rsidR="00BE73A5" w:rsidRPr="009E4836" w:rsidRDefault="00BE73A5" w:rsidP="005B39CF">
            <w:pPr>
              <w:pStyle w:val="Bezmezer"/>
              <w:jc w:val="both"/>
              <w:rPr>
                <w:rFonts w:cstheme="minorHAnsi"/>
                <w:b w:val="0"/>
                <w:bCs w:val="0"/>
                <w:lang w:val="cs-CZ"/>
              </w:rPr>
            </w:pPr>
            <w:r w:rsidRPr="00BF19A7">
              <w:rPr>
                <w:rFonts w:cstheme="minorHAnsi"/>
                <w:b w:val="0"/>
                <w:bCs w:val="0"/>
                <w:lang w:val="cs-CZ"/>
              </w:rPr>
              <w:t>RPSU vzala informaci na vědomí</w:t>
            </w:r>
          </w:p>
        </w:tc>
        <w:tc>
          <w:tcPr>
            <w:tcW w:w="1431" w:type="pct"/>
          </w:tcPr>
          <w:p w14:paraId="00AC5210" w14:textId="77777777" w:rsidR="00BE73A5" w:rsidRPr="00BF19A7" w:rsidRDefault="00BE73A5" w:rsidP="005B39CF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cs-CZ"/>
              </w:rPr>
            </w:pPr>
            <w:r w:rsidRPr="00BF19A7">
              <w:rPr>
                <w:rFonts w:cstheme="minorHAnsi"/>
                <w:sz w:val="22"/>
                <w:szCs w:val="22"/>
                <w:lang w:val="cs-CZ"/>
              </w:rPr>
              <w:t>-</w:t>
            </w:r>
          </w:p>
        </w:tc>
        <w:tc>
          <w:tcPr>
            <w:tcW w:w="781" w:type="pct"/>
          </w:tcPr>
          <w:p w14:paraId="6DD4F079" w14:textId="77777777" w:rsidR="00BE73A5" w:rsidRPr="00BF19A7" w:rsidRDefault="00BE73A5" w:rsidP="005B39CF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cs-CZ"/>
              </w:rPr>
            </w:pPr>
            <w:r w:rsidRPr="00BF19A7">
              <w:rPr>
                <w:rFonts w:cstheme="minorHAnsi"/>
                <w:sz w:val="22"/>
                <w:szCs w:val="22"/>
                <w:lang w:val="cs-CZ"/>
              </w:rPr>
              <w:t>-</w:t>
            </w:r>
          </w:p>
        </w:tc>
      </w:tr>
    </w:tbl>
    <w:p w14:paraId="220F8B62" w14:textId="77777777" w:rsidR="00BE73A5" w:rsidRDefault="00BE73A5" w:rsidP="00BE73A5">
      <w:pPr>
        <w:pStyle w:val="Bezmezer"/>
        <w:jc w:val="both"/>
        <w:rPr>
          <w:rFonts w:asciiTheme="minorHAnsi" w:hAnsiTheme="minorHAnsi" w:cstheme="minorHAnsi"/>
          <w:b/>
        </w:rPr>
      </w:pPr>
    </w:p>
    <w:p w14:paraId="5F6D8021" w14:textId="188AF25B" w:rsidR="00F641D4" w:rsidRDefault="00F641D4" w:rsidP="002E3E83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F641D4">
        <w:rPr>
          <w:rFonts w:asciiTheme="minorHAnsi" w:hAnsiTheme="minorHAnsi" w:cstheme="minorHAnsi"/>
          <w:b/>
        </w:rPr>
        <w:t>Průběžné zhodnocení naplňování strategického plánu za posledních 12 měsíců - Tomáš Urbánek a Filip Smolík</w:t>
      </w:r>
    </w:p>
    <w:p w14:paraId="0619D374" w14:textId="77777777" w:rsidR="006B53A0" w:rsidRDefault="006B53A0" w:rsidP="006B53A0">
      <w:pPr>
        <w:pStyle w:val="Bezmezer"/>
        <w:ind w:left="720"/>
        <w:jc w:val="both"/>
        <w:rPr>
          <w:rFonts w:asciiTheme="minorHAnsi" w:hAnsiTheme="minorHAnsi" w:cstheme="minorHAnsi"/>
          <w:b/>
        </w:rPr>
      </w:pPr>
    </w:p>
    <w:p w14:paraId="161D369D" w14:textId="35176FFB" w:rsidR="00BE73A5" w:rsidRPr="006B53A0" w:rsidRDefault="006B53A0" w:rsidP="00683EAF">
      <w:pPr>
        <w:pStyle w:val="Bezmezer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Proběhlo z</w:t>
      </w:r>
      <w:r w:rsidR="00CF00CD" w:rsidRPr="006B53A0">
        <w:rPr>
          <w:rFonts w:asciiTheme="minorHAnsi" w:hAnsiTheme="minorHAnsi" w:cstheme="minorHAnsi"/>
          <w:bCs/>
        </w:rPr>
        <w:t xml:space="preserve">hodnocení k naplnění </w:t>
      </w:r>
      <w:r w:rsidRPr="006B53A0">
        <w:rPr>
          <w:rFonts w:asciiTheme="minorHAnsi" w:hAnsiTheme="minorHAnsi" w:cstheme="minorHAnsi"/>
          <w:bCs/>
        </w:rPr>
        <w:t>b</w:t>
      </w:r>
      <w:r w:rsidR="00BE73A5" w:rsidRPr="006B53A0">
        <w:rPr>
          <w:rFonts w:asciiTheme="minorHAnsi" w:hAnsiTheme="minorHAnsi" w:cstheme="minorHAnsi"/>
          <w:bCs/>
        </w:rPr>
        <w:t>od</w:t>
      </w:r>
      <w:r w:rsidRPr="006B53A0">
        <w:rPr>
          <w:rFonts w:asciiTheme="minorHAnsi" w:hAnsiTheme="minorHAnsi" w:cstheme="minorHAnsi"/>
          <w:bCs/>
        </w:rPr>
        <w:t>ů</w:t>
      </w:r>
      <w:r w:rsidR="00BE73A5" w:rsidRPr="006B53A0">
        <w:rPr>
          <w:rFonts w:asciiTheme="minorHAnsi" w:hAnsiTheme="minorHAnsi" w:cstheme="minorHAnsi"/>
          <w:bCs/>
        </w:rPr>
        <w:t xml:space="preserve"> stanoven</w:t>
      </w:r>
      <w:r w:rsidRPr="006B53A0">
        <w:rPr>
          <w:rFonts w:asciiTheme="minorHAnsi" w:hAnsiTheme="minorHAnsi" w:cstheme="minorHAnsi"/>
          <w:bCs/>
        </w:rPr>
        <w:t>ých</w:t>
      </w:r>
      <w:r w:rsidR="00BE73A5" w:rsidRPr="006B53A0">
        <w:rPr>
          <w:rFonts w:asciiTheme="minorHAnsi" w:hAnsiTheme="minorHAnsi" w:cstheme="minorHAnsi"/>
          <w:bCs/>
        </w:rPr>
        <w:t xml:space="preserve"> </w:t>
      </w:r>
      <w:r w:rsidR="00CF00CD" w:rsidRPr="006B53A0">
        <w:rPr>
          <w:rFonts w:asciiTheme="minorHAnsi" w:hAnsiTheme="minorHAnsi" w:cstheme="minorHAnsi"/>
          <w:bCs/>
        </w:rPr>
        <w:t xml:space="preserve">ve </w:t>
      </w:r>
      <w:r w:rsidR="00CF00CD" w:rsidRPr="00CF00CD">
        <w:rPr>
          <w:rFonts w:asciiTheme="minorHAnsi" w:hAnsiTheme="minorHAnsi" w:cstheme="minorHAnsi"/>
          <w:bCs/>
        </w:rPr>
        <w:t xml:space="preserve"> Strategi</w:t>
      </w:r>
      <w:r w:rsidR="00CF00CD" w:rsidRPr="006B53A0">
        <w:rPr>
          <w:rFonts w:asciiTheme="minorHAnsi" w:hAnsiTheme="minorHAnsi" w:cstheme="minorHAnsi"/>
          <w:bCs/>
        </w:rPr>
        <w:t>i</w:t>
      </w:r>
      <w:r w:rsidR="00CF00CD" w:rsidRPr="00CF00CD">
        <w:rPr>
          <w:rFonts w:asciiTheme="minorHAnsi" w:hAnsiTheme="minorHAnsi" w:cstheme="minorHAnsi"/>
          <w:bCs/>
        </w:rPr>
        <w:t xml:space="preserve"> směřování </w:t>
      </w:r>
      <w:r w:rsidR="00CF00CD" w:rsidRPr="006B53A0">
        <w:rPr>
          <w:rFonts w:asciiTheme="minorHAnsi" w:hAnsiTheme="minorHAnsi" w:cstheme="minorHAnsi"/>
          <w:bCs/>
        </w:rPr>
        <w:t>ústavu</w:t>
      </w:r>
      <w:r>
        <w:rPr>
          <w:rFonts w:asciiTheme="minorHAnsi" w:hAnsiTheme="minorHAnsi" w:cstheme="minorHAnsi"/>
          <w:bCs/>
        </w:rPr>
        <w:t>.</w:t>
      </w:r>
    </w:p>
    <w:p w14:paraId="5141678D" w14:textId="57D4DBD7" w:rsidR="00A22098" w:rsidRPr="006B53A0" w:rsidRDefault="00A22098" w:rsidP="00683EAF">
      <w:pPr>
        <w:pStyle w:val="Bezmezer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6B53A0">
        <w:rPr>
          <w:rFonts w:asciiTheme="minorHAnsi" w:hAnsiTheme="minorHAnsi" w:cstheme="minorHAnsi"/>
        </w:rPr>
        <w:t>Průběžn</w:t>
      </w:r>
      <w:r w:rsidR="00CC1D88" w:rsidRPr="006B53A0">
        <w:rPr>
          <w:rFonts w:asciiTheme="minorHAnsi" w:hAnsiTheme="minorHAnsi" w:cstheme="minorHAnsi"/>
        </w:rPr>
        <w:t>ý</w:t>
      </w:r>
      <w:r w:rsidRPr="006B53A0">
        <w:rPr>
          <w:rFonts w:asciiTheme="minorHAnsi" w:hAnsiTheme="minorHAnsi" w:cstheme="minorHAnsi"/>
        </w:rPr>
        <w:t xml:space="preserve"> rozv</w:t>
      </w:r>
      <w:r w:rsidR="00CC1D88" w:rsidRPr="006B53A0">
        <w:rPr>
          <w:rFonts w:asciiTheme="minorHAnsi" w:hAnsiTheme="minorHAnsi" w:cstheme="minorHAnsi"/>
        </w:rPr>
        <w:t xml:space="preserve">oj </w:t>
      </w:r>
      <w:r w:rsidRPr="006B53A0">
        <w:rPr>
          <w:rFonts w:asciiTheme="minorHAnsi" w:hAnsiTheme="minorHAnsi" w:cstheme="minorHAnsi"/>
        </w:rPr>
        <w:t xml:space="preserve">technické kapacity </w:t>
      </w:r>
      <w:r w:rsidR="00CC1D88" w:rsidRPr="006B53A0">
        <w:rPr>
          <w:rFonts w:asciiTheme="minorHAnsi" w:hAnsiTheme="minorHAnsi" w:cstheme="minorHAnsi"/>
        </w:rPr>
        <w:t>ústavu</w:t>
      </w:r>
      <w:r w:rsidRPr="006B53A0">
        <w:rPr>
          <w:rFonts w:asciiTheme="minorHAnsi" w:hAnsiTheme="minorHAnsi" w:cstheme="minorHAnsi"/>
        </w:rPr>
        <w:t xml:space="preserve"> v oblasti přístrojové a výpočetní techniky a jejího personálního zajištění</w:t>
      </w:r>
      <w:r w:rsidR="00CC1D88" w:rsidRPr="006B53A0">
        <w:rPr>
          <w:rFonts w:asciiTheme="minorHAnsi" w:hAnsiTheme="minorHAnsi" w:cstheme="minorHAnsi"/>
        </w:rPr>
        <w:t xml:space="preserve"> – prostřednictvím projektu NEXT</w:t>
      </w:r>
      <w:r w:rsidRPr="006B53A0">
        <w:rPr>
          <w:rFonts w:asciiTheme="minorHAnsi" w:hAnsiTheme="minorHAnsi" w:cstheme="minorHAnsi"/>
        </w:rPr>
        <w:t>.</w:t>
      </w:r>
    </w:p>
    <w:p w14:paraId="684273DB" w14:textId="44921F01" w:rsidR="00710B75" w:rsidRPr="006B53A0" w:rsidRDefault="00A8699C" w:rsidP="00683EAF">
      <w:pPr>
        <w:pStyle w:val="Bezmezer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6B53A0">
        <w:rPr>
          <w:rFonts w:asciiTheme="minorHAnsi" w:hAnsiTheme="minorHAnsi" w:cstheme="minorHAnsi"/>
        </w:rPr>
        <w:t>Ústav p</w:t>
      </w:r>
      <w:r w:rsidR="008A37BE" w:rsidRPr="006B53A0">
        <w:rPr>
          <w:rFonts w:asciiTheme="minorHAnsi" w:hAnsiTheme="minorHAnsi" w:cstheme="minorHAnsi"/>
        </w:rPr>
        <w:t>řispív</w:t>
      </w:r>
      <w:r w:rsidR="00CC1D88" w:rsidRPr="006B53A0">
        <w:rPr>
          <w:rFonts w:asciiTheme="minorHAnsi" w:hAnsiTheme="minorHAnsi" w:cstheme="minorHAnsi"/>
        </w:rPr>
        <w:t>á</w:t>
      </w:r>
      <w:r w:rsidR="008A37BE" w:rsidRPr="006B53A0">
        <w:rPr>
          <w:rFonts w:asciiTheme="minorHAnsi" w:hAnsiTheme="minorHAnsi" w:cstheme="minorHAnsi"/>
        </w:rPr>
        <w:t xml:space="preserve"> expertní činností k rozhodování veřejných institucí v ČR a EU</w:t>
      </w:r>
    </w:p>
    <w:p w14:paraId="7FE0C19B" w14:textId="721F45FF" w:rsidR="003B4F81" w:rsidRPr="006B53A0" w:rsidRDefault="00274B8A" w:rsidP="00683EAF">
      <w:pPr>
        <w:pStyle w:val="Odstavecseseznamem"/>
        <w:numPr>
          <w:ilvl w:val="0"/>
          <w:numId w:val="11"/>
        </w:numPr>
        <w:spacing w:after="160"/>
        <w:jc w:val="both"/>
        <w:rPr>
          <w:rFonts w:asciiTheme="minorHAnsi" w:hAnsiTheme="minorHAnsi" w:cstheme="minorHAnsi"/>
        </w:rPr>
      </w:pPr>
      <w:r w:rsidRPr="006B53A0">
        <w:rPr>
          <w:rFonts w:asciiTheme="minorHAnsi" w:hAnsiTheme="minorHAnsi" w:cstheme="minorHAnsi"/>
        </w:rPr>
        <w:t>Transfer – zástupce v kolegiu pro transfer (F. Smolík)</w:t>
      </w:r>
      <w:r w:rsidR="00885163" w:rsidRPr="006B53A0">
        <w:rPr>
          <w:rFonts w:asciiTheme="minorHAnsi" w:hAnsiTheme="minorHAnsi" w:cstheme="minorHAnsi"/>
        </w:rPr>
        <w:t xml:space="preserve">. Dotační tituly na překlad výsledků pro praxi – představa o transferu ve3. VO je podoba </w:t>
      </w:r>
      <w:hyperlink r:id="rId5" w:history="1">
        <w:r w:rsidR="00885163" w:rsidRPr="006B53A0">
          <w:rPr>
            <w:rStyle w:val="Hypertextovodkaz"/>
            <w:rFonts w:asciiTheme="minorHAnsi" w:hAnsiTheme="minorHAnsi" w:cstheme="minorHAnsi"/>
          </w:rPr>
          <w:t>AVEX</w:t>
        </w:r>
      </w:hyperlink>
      <w:r w:rsidR="00885163" w:rsidRPr="006B53A0">
        <w:rPr>
          <w:rFonts w:asciiTheme="minorHAnsi" w:hAnsiTheme="minorHAnsi" w:cstheme="minorHAnsi"/>
        </w:rPr>
        <w:t>, letáky, brožury</w:t>
      </w:r>
      <w:r w:rsidR="00E474D0" w:rsidRPr="006B53A0">
        <w:rPr>
          <w:rFonts w:asciiTheme="minorHAnsi" w:hAnsiTheme="minorHAnsi" w:cstheme="minorHAnsi"/>
        </w:rPr>
        <w:t>.</w:t>
      </w:r>
      <w:r w:rsidR="003B4F81" w:rsidRPr="006B53A0">
        <w:rPr>
          <w:rFonts w:asciiTheme="minorHAnsi" w:hAnsiTheme="minorHAnsi" w:cstheme="minorHAnsi"/>
        </w:rPr>
        <w:br/>
      </w:r>
      <w:hyperlink r:id="rId6" w:history="1">
        <w:r w:rsidR="003B4F81" w:rsidRPr="006B53A0">
          <w:rPr>
            <w:rStyle w:val="Hypertextovodkaz"/>
            <w:rFonts w:asciiTheme="minorHAnsi" w:hAnsiTheme="minorHAnsi" w:cstheme="minorHAnsi"/>
          </w:rPr>
          <w:t>https://www.avcr.cz/cs/veda-a-vyzkum/avex/</w:t>
        </w:r>
      </w:hyperlink>
      <w:r w:rsidR="00441BC9" w:rsidRPr="006B53A0">
        <w:rPr>
          <w:rFonts w:asciiTheme="minorHAnsi" w:hAnsiTheme="minorHAnsi" w:cstheme="minorHAnsi"/>
        </w:rPr>
        <w:t>.</w:t>
      </w:r>
      <w:r w:rsidR="00441BC9" w:rsidRPr="006B53A0">
        <w:rPr>
          <w:rFonts w:asciiTheme="minorHAnsi" w:hAnsiTheme="minorHAnsi" w:cstheme="minorHAnsi"/>
        </w:rPr>
        <w:br/>
      </w:r>
      <w:r w:rsidR="00FE6B8B" w:rsidRPr="006B53A0">
        <w:rPr>
          <w:rFonts w:asciiTheme="minorHAnsi" w:hAnsiTheme="minorHAnsi" w:cstheme="minorHAnsi"/>
        </w:rPr>
        <w:t>Popularizace - d</w:t>
      </w:r>
      <w:r w:rsidR="00441BC9" w:rsidRPr="006B53A0">
        <w:rPr>
          <w:rFonts w:asciiTheme="minorHAnsi" w:hAnsiTheme="minorHAnsi" w:cstheme="minorHAnsi"/>
        </w:rPr>
        <w:t>iskuze k</w:t>
      </w:r>
      <w:r w:rsidR="00CF39E4" w:rsidRPr="006B53A0">
        <w:rPr>
          <w:rFonts w:asciiTheme="minorHAnsi" w:hAnsiTheme="minorHAnsi" w:cstheme="minorHAnsi"/>
        </w:rPr>
        <w:t> přenosu informací</w:t>
      </w:r>
      <w:r w:rsidR="00FE6B8B" w:rsidRPr="006B53A0">
        <w:rPr>
          <w:rFonts w:asciiTheme="minorHAnsi" w:hAnsiTheme="minorHAnsi" w:cstheme="minorHAnsi"/>
        </w:rPr>
        <w:t>. S</w:t>
      </w:r>
      <w:r w:rsidR="00CF39E4" w:rsidRPr="006B53A0">
        <w:rPr>
          <w:rFonts w:asciiTheme="minorHAnsi" w:hAnsiTheme="minorHAnsi" w:cstheme="minorHAnsi"/>
        </w:rPr>
        <w:t>tanovit „popularizátora“, který zajistí sdílení informací o popularizacích.</w:t>
      </w:r>
    </w:p>
    <w:p w14:paraId="7D34F360" w14:textId="77777777" w:rsidR="00C0469D" w:rsidRPr="006B53A0" w:rsidRDefault="00CF39E4" w:rsidP="00683EAF">
      <w:pPr>
        <w:pStyle w:val="Odstavecseseznamem"/>
        <w:numPr>
          <w:ilvl w:val="0"/>
          <w:numId w:val="11"/>
        </w:numPr>
        <w:spacing w:after="160"/>
        <w:jc w:val="both"/>
        <w:rPr>
          <w:rFonts w:asciiTheme="minorHAnsi" w:hAnsiTheme="minorHAnsi" w:cstheme="minorHAnsi"/>
        </w:rPr>
      </w:pPr>
      <w:r w:rsidRPr="006B53A0">
        <w:rPr>
          <w:rFonts w:asciiTheme="minorHAnsi" w:hAnsiTheme="minorHAnsi" w:cstheme="minorHAnsi"/>
        </w:rPr>
        <w:t>Ú</w:t>
      </w:r>
      <w:r w:rsidR="00FE730D" w:rsidRPr="006B53A0">
        <w:rPr>
          <w:rFonts w:asciiTheme="minorHAnsi" w:hAnsiTheme="minorHAnsi" w:cstheme="minorHAnsi"/>
        </w:rPr>
        <w:t xml:space="preserve">stav usiluje o externí projektové financování </w:t>
      </w:r>
      <w:r w:rsidR="005005B5" w:rsidRPr="006B53A0">
        <w:rPr>
          <w:rFonts w:asciiTheme="minorHAnsi" w:hAnsiTheme="minorHAnsi" w:cstheme="minorHAnsi"/>
        </w:rPr>
        <w:t>Externí financování</w:t>
      </w:r>
      <w:r w:rsidR="00554563" w:rsidRPr="006B53A0">
        <w:rPr>
          <w:rFonts w:asciiTheme="minorHAnsi" w:hAnsiTheme="minorHAnsi" w:cstheme="minorHAnsi"/>
        </w:rPr>
        <w:t xml:space="preserve">. </w:t>
      </w:r>
      <w:r w:rsidR="00554563" w:rsidRPr="006B53A0">
        <w:rPr>
          <w:rFonts w:asciiTheme="minorHAnsi" w:hAnsiTheme="minorHAnsi" w:cstheme="minorHAnsi"/>
          <w:bCs/>
        </w:rPr>
        <w:t>Proběhlo budování projektového oddělení a započalo řešení projektu infrastrukturně-rozvojový projekt NEXT.</w:t>
      </w:r>
    </w:p>
    <w:p w14:paraId="3CE61864" w14:textId="77777777" w:rsidR="00C0469D" w:rsidRPr="006B53A0" w:rsidRDefault="00CE6872" w:rsidP="00683EAF">
      <w:pPr>
        <w:pStyle w:val="Odstavecseseznamem"/>
        <w:numPr>
          <w:ilvl w:val="0"/>
          <w:numId w:val="11"/>
        </w:numPr>
        <w:spacing w:after="160"/>
        <w:jc w:val="both"/>
        <w:rPr>
          <w:rFonts w:asciiTheme="minorHAnsi" w:hAnsiTheme="minorHAnsi" w:cstheme="minorHAnsi"/>
        </w:rPr>
      </w:pPr>
      <w:r w:rsidRPr="006B53A0">
        <w:rPr>
          <w:rFonts w:asciiTheme="minorHAnsi" w:hAnsiTheme="minorHAnsi" w:cstheme="minorHAnsi"/>
        </w:rPr>
        <w:t>Ústav se účastní přípravy a studia vědeckých pracovníků, zejména účastí na doktorském studiu a vedením doktorandů</w:t>
      </w:r>
      <w:r w:rsidR="00CF39E4" w:rsidRPr="006B53A0">
        <w:rPr>
          <w:rFonts w:asciiTheme="minorHAnsi" w:hAnsiTheme="minorHAnsi" w:cstheme="minorHAnsi"/>
        </w:rPr>
        <w:t>.</w:t>
      </w:r>
    </w:p>
    <w:p w14:paraId="0A1C4803" w14:textId="6F1E067B" w:rsidR="000155DF" w:rsidRPr="006B53A0" w:rsidRDefault="00E21FE0" w:rsidP="00683EAF">
      <w:pPr>
        <w:pStyle w:val="Odstavecseseznamem"/>
        <w:numPr>
          <w:ilvl w:val="0"/>
          <w:numId w:val="11"/>
        </w:numPr>
        <w:spacing w:after="160"/>
        <w:jc w:val="both"/>
        <w:rPr>
          <w:rFonts w:asciiTheme="minorHAnsi" w:hAnsiTheme="minorHAnsi" w:cstheme="minorHAnsi"/>
        </w:rPr>
      </w:pPr>
      <w:r w:rsidRPr="006B53A0">
        <w:rPr>
          <w:rFonts w:asciiTheme="minorHAnsi" w:hAnsiTheme="minorHAnsi" w:cstheme="minorHAnsi"/>
        </w:rPr>
        <w:lastRenderedPageBreak/>
        <w:t xml:space="preserve">Ústav </w:t>
      </w:r>
      <w:r w:rsidR="00FF2B9B" w:rsidRPr="006B53A0">
        <w:rPr>
          <w:rFonts w:asciiTheme="minorHAnsi" w:hAnsiTheme="minorHAnsi" w:cstheme="minorHAnsi"/>
        </w:rPr>
        <w:t>posiluje podpůrné technické</w:t>
      </w:r>
      <w:r w:rsidR="004A4A71" w:rsidRPr="006B53A0">
        <w:rPr>
          <w:rFonts w:asciiTheme="minorHAnsi" w:hAnsiTheme="minorHAnsi" w:cstheme="minorHAnsi"/>
        </w:rPr>
        <w:t xml:space="preserve"> </w:t>
      </w:r>
      <w:r w:rsidR="00FF2B9B" w:rsidRPr="006B53A0">
        <w:rPr>
          <w:rFonts w:asciiTheme="minorHAnsi" w:hAnsiTheme="minorHAnsi" w:cstheme="minorHAnsi"/>
        </w:rPr>
        <w:t>a administrativní kapacity pro podporu své hlavní činnosti, včetně vzdělávání a přípravy technických a administrativních pracovníků.</w:t>
      </w:r>
      <w:r w:rsidRPr="006B53A0">
        <w:rPr>
          <w:rFonts w:asciiTheme="minorHAnsi" w:hAnsiTheme="minorHAnsi" w:cstheme="minorHAnsi"/>
        </w:rPr>
        <w:t xml:space="preserve"> Přijata kolegyně</w:t>
      </w:r>
      <w:r w:rsidR="00BC6F9C" w:rsidRPr="006B53A0">
        <w:rPr>
          <w:rFonts w:asciiTheme="minorHAnsi" w:hAnsiTheme="minorHAnsi" w:cstheme="minorHAnsi"/>
        </w:rPr>
        <w:t xml:space="preserve"> odpovědná za administrativní podporu při </w:t>
      </w:r>
      <w:r w:rsidR="008D4E9C" w:rsidRPr="006B53A0">
        <w:rPr>
          <w:rFonts w:asciiTheme="minorHAnsi" w:hAnsiTheme="minorHAnsi" w:cstheme="minorHAnsi"/>
        </w:rPr>
        <w:t>zaměstnáv</w:t>
      </w:r>
      <w:r w:rsidR="00BC6F9C" w:rsidRPr="006B53A0">
        <w:rPr>
          <w:rFonts w:asciiTheme="minorHAnsi" w:hAnsiTheme="minorHAnsi" w:cstheme="minorHAnsi"/>
        </w:rPr>
        <w:t xml:space="preserve">ání </w:t>
      </w:r>
      <w:r w:rsidR="008D4E9C" w:rsidRPr="006B53A0">
        <w:rPr>
          <w:rFonts w:asciiTheme="minorHAnsi" w:hAnsiTheme="minorHAnsi" w:cstheme="minorHAnsi"/>
        </w:rPr>
        <w:t>pracovník</w:t>
      </w:r>
      <w:r w:rsidR="00BC6F9C" w:rsidRPr="006B53A0">
        <w:rPr>
          <w:rFonts w:asciiTheme="minorHAnsi" w:hAnsiTheme="minorHAnsi" w:cstheme="minorHAnsi"/>
        </w:rPr>
        <w:t>ů</w:t>
      </w:r>
      <w:r w:rsidR="008D4E9C" w:rsidRPr="006B53A0">
        <w:rPr>
          <w:rFonts w:asciiTheme="minorHAnsi" w:hAnsiTheme="minorHAnsi" w:cstheme="minorHAnsi"/>
        </w:rPr>
        <w:t xml:space="preserve"> ze zahraničí</w:t>
      </w:r>
      <w:r w:rsidR="00BC6F9C" w:rsidRPr="006B53A0">
        <w:rPr>
          <w:rFonts w:asciiTheme="minorHAnsi" w:hAnsiTheme="minorHAnsi" w:cstheme="minorHAnsi"/>
        </w:rPr>
        <w:t>.</w:t>
      </w:r>
    </w:p>
    <w:tbl>
      <w:tblPr>
        <w:tblStyle w:val="Tabulkasmkou2zvraznn1"/>
        <w:tblW w:w="5000" w:type="pct"/>
        <w:tblLayout w:type="fixed"/>
        <w:tblLook w:val="04A0" w:firstRow="1" w:lastRow="0" w:firstColumn="1" w:lastColumn="0" w:noHBand="0" w:noVBand="1"/>
      </w:tblPr>
      <w:tblGrid>
        <w:gridCol w:w="5059"/>
        <w:gridCol w:w="2596"/>
        <w:gridCol w:w="1417"/>
      </w:tblGrid>
      <w:tr w:rsidR="00823303" w:rsidRPr="00BF19A7" w14:paraId="562A7A23" w14:textId="77777777" w:rsidTr="005B3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pct"/>
          </w:tcPr>
          <w:p w14:paraId="5B5ECED8" w14:textId="77777777" w:rsidR="00823303" w:rsidRPr="00BF19A7" w:rsidRDefault="00823303" w:rsidP="005B39CF">
            <w:pPr>
              <w:pStyle w:val="Bezmezer"/>
              <w:jc w:val="both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 xml:space="preserve">Usnesení / </w:t>
            </w:r>
            <w:sdt>
              <w:sdtPr>
                <w:rPr>
                  <w:rFonts w:cstheme="minorHAnsi"/>
                </w:rPr>
                <w:alias w:val="Bod programu 1, úkoly:"/>
                <w:tag w:val="Bod programu 1, úkoly:"/>
                <w:id w:val="-1963106258"/>
                <w:placeholder>
                  <w:docPart w:val="3F4A44CCE7334B02A63E2FC1A73E6B90"/>
                </w:placeholder>
                <w:temporary/>
                <w:showingPlcHdr/>
                <w15:appearance w15:val="hidden"/>
              </w:sdtPr>
              <w:sdtEndPr/>
              <w:sdtContent>
                <w:r w:rsidRPr="00BF19A7">
                  <w:rPr>
                    <w:rFonts w:cstheme="minorHAnsi"/>
                    <w:lang w:val="cs-CZ" w:bidi="cs-CZ"/>
                  </w:rPr>
                  <w:t>Úkoly</w:t>
                </w:r>
              </w:sdtContent>
            </w:sdt>
          </w:p>
        </w:tc>
        <w:tc>
          <w:tcPr>
            <w:tcW w:w="1431" w:type="pct"/>
          </w:tcPr>
          <w:p w14:paraId="5F3213A0" w14:textId="77777777" w:rsidR="00823303" w:rsidRPr="00BF19A7" w:rsidRDefault="007005CD" w:rsidP="005B39CF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sdt>
              <w:sdtPr>
                <w:rPr>
                  <w:rFonts w:cstheme="minorHAnsi"/>
                </w:rPr>
                <w:alias w:val="Bod programu 1, odpovědná osoba:"/>
                <w:tag w:val="Bod programu 1, odpovědná osoba:"/>
                <w:id w:val="746152607"/>
                <w:placeholder>
                  <w:docPart w:val="B534C791D3DE43799C72C721DD2B8E99"/>
                </w:placeholder>
                <w:temporary/>
                <w:showingPlcHdr/>
                <w15:appearance w15:val="hidden"/>
              </w:sdtPr>
              <w:sdtEndPr/>
              <w:sdtContent>
                <w:r w:rsidR="00823303" w:rsidRPr="00BF19A7">
                  <w:rPr>
                    <w:rFonts w:cstheme="minorHAnsi"/>
                    <w:lang w:val="cs-CZ" w:bidi="cs-CZ"/>
                  </w:rPr>
                  <w:t>Odpovědná osoba</w:t>
                </w:r>
              </w:sdtContent>
            </w:sdt>
            <w:r w:rsidR="00823303" w:rsidRPr="00BF19A7">
              <w:rPr>
                <w:rFonts w:cstheme="minorHAnsi"/>
                <w:lang w:val="cs-CZ"/>
              </w:rPr>
              <w:t>,</w:t>
            </w:r>
            <w:r w:rsidR="00823303">
              <w:rPr>
                <w:rFonts w:cstheme="minorHAnsi"/>
                <w:lang w:val="cs-CZ"/>
              </w:rPr>
              <w:t xml:space="preserve"> </w:t>
            </w:r>
            <w:r w:rsidR="00823303" w:rsidRPr="00BF19A7">
              <w:rPr>
                <w:rFonts w:cstheme="minorHAnsi"/>
                <w:lang w:val="cs-CZ"/>
              </w:rPr>
              <w:t>poznámka</w:t>
            </w:r>
          </w:p>
        </w:tc>
        <w:tc>
          <w:tcPr>
            <w:tcW w:w="781" w:type="pct"/>
          </w:tcPr>
          <w:p w14:paraId="1F27D531" w14:textId="77777777" w:rsidR="00823303" w:rsidRPr="00BF19A7" w:rsidRDefault="00823303" w:rsidP="005B39CF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>Termín</w:t>
            </w:r>
          </w:p>
        </w:tc>
      </w:tr>
      <w:tr w:rsidR="00823303" w:rsidRPr="00BF19A7" w14:paraId="2922E8EE" w14:textId="77777777" w:rsidTr="005B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pct"/>
          </w:tcPr>
          <w:p w14:paraId="369C798A" w14:textId="77777777" w:rsidR="00823303" w:rsidRPr="009E4836" w:rsidRDefault="00823303" w:rsidP="005B39CF">
            <w:pPr>
              <w:pStyle w:val="Bezmezer"/>
              <w:jc w:val="both"/>
              <w:rPr>
                <w:rFonts w:cstheme="minorHAnsi"/>
                <w:b w:val="0"/>
                <w:bCs w:val="0"/>
                <w:lang w:val="cs-CZ"/>
              </w:rPr>
            </w:pPr>
            <w:r w:rsidRPr="00BF19A7">
              <w:rPr>
                <w:rFonts w:cstheme="minorHAnsi"/>
                <w:b w:val="0"/>
                <w:bCs w:val="0"/>
                <w:lang w:val="cs-CZ"/>
              </w:rPr>
              <w:t>RPSU vzala informaci na vědomí</w:t>
            </w:r>
          </w:p>
        </w:tc>
        <w:tc>
          <w:tcPr>
            <w:tcW w:w="1431" w:type="pct"/>
          </w:tcPr>
          <w:p w14:paraId="2BEF8165" w14:textId="77777777" w:rsidR="00823303" w:rsidRPr="00BF19A7" w:rsidRDefault="00823303" w:rsidP="005B39CF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cs-CZ"/>
              </w:rPr>
            </w:pPr>
            <w:r w:rsidRPr="00BF19A7">
              <w:rPr>
                <w:rFonts w:cstheme="minorHAnsi"/>
                <w:sz w:val="22"/>
                <w:szCs w:val="22"/>
                <w:lang w:val="cs-CZ"/>
              </w:rPr>
              <w:t>-</w:t>
            </w:r>
          </w:p>
        </w:tc>
        <w:tc>
          <w:tcPr>
            <w:tcW w:w="781" w:type="pct"/>
          </w:tcPr>
          <w:p w14:paraId="1E43C680" w14:textId="77777777" w:rsidR="00823303" w:rsidRPr="00BF19A7" w:rsidRDefault="00823303" w:rsidP="005B39CF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cs-CZ"/>
              </w:rPr>
            </w:pPr>
            <w:r w:rsidRPr="00BF19A7">
              <w:rPr>
                <w:rFonts w:cstheme="minorHAnsi"/>
                <w:sz w:val="22"/>
                <w:szCs w:val="22"/>
                <w:lang w:val="cs-CZ"/>
              </w:rPr>
              <w:t>-</w:t>
            </w:r>
          </w:p>
        </w:tc>
      </w:tr>
    </w:tbl>
    <w:p w14:paraId="375BA783" w14:textId="77777777" w:rsidR="00FA4B67" w:rsidRDefault="00FA4B67" w:rsidP="00FA4B67">
      <w:pPr>
        <w:pStyle w:val="Bezmezer"/>
        <w:ind w:left="720"/>
        <w:jc w:val="both"/>
        <w:rPr>
          <w:rFonts w:asciiTheme="minorHAnsi" w:hAnsiTheme="minorHAnsi" w:cstheme="minorHAnsi"/>
          <w:b/>
        </w:rPr>
      </w:pPr>
    </w:p>
    <w:p w14:paraId="52E7572A" w14:textId="02B6BC1F" w:rsidR="00FA4B67" w:rsidRPr="002925AB" w:rsidRDefault="00FA4B67" w:rsidP="002E3E83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FA4B67">
        <w:rPr>
          <w:rFonts w:asciiTheme="minorHAnsi" w:hAnsiTheme="minorHAnsi" w:cstheme="minorHAnsi"/>
          <w:b/>
        </w:rPr>
        <w:t>nformace k atestacím - Filip Smolík</w:t>
      </w:r>
    </w:p>
    <w:p w14:paraId="009B0B57" w14:textId="77777777" w:rsidR="000B78A9" w:rsidRDefault="000B78A9" w:rsidP="002925AB">
      <w:pPr>
        <w:pStyle w:val="Bezmezer"/>
        <w:jc w:val="both"/>
        <w:rPr>
          <w:rFonts w:asciiTheme="minorHAnsi" w:hAnsiTheme="minorHAnsi" w:cstheme="minorHAnsi"/>
        </w:rPr>
      </w:pPr>
    </w:p>
    <w:p w14:paraId="02CCBF2C" w14:textId="6D9C162D" w:rsidR="00522FCA" w:rsidRDefault="00B25ABE" w:rsidP="002925A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Diskutován seznam atestovaných zaměstnanců. Součástí procesu v projektu </w:t>
      </w:r>
      <w:r w:rsidR="0007359A">
        <w:rPr>
          <w:rFonts w:asciiTheme="minorHAnsi" w:hAnsiTheme="minorHAnsi" w:cstheme="minorHAnsi"/>
        </w:rPr>
        <w:t>N</w:t>
      </w:r>
      <w:r w:rsidR="00366A64">
        <w:rPr>
          <w:rFonts w:asciiTheme="minorHAnsi" w:hAnsiTheme="minorHAnsi" w:cstheme="minorHAnsi"/>
        </w:rPr>
        <w:t>EXT</w:t>
      </w:r>
      <w:r>
        <w:rPr>
          <w:rFonts w:asciiTheme="minorHAnsi" w:hAnsiTheme="minorHAnsi" w:cstheme="minorHAnsi"/>
        </w:rPr>
        <w:t xml:space="preserve"> je i revize personálních předpisů.</w:t>
      </w:r>
      <w:r w:rsidR="0007359A">
        <w:rPr>
          <w:rFonts w:asciiTheme="minorHAnsi" w:hAnsiTheme="minorHAnsi" w:cstheme="minorHAnsi"/>
        </w:rPr>
        <w:t xml:space="preserve"> Podporu v přípravě zajišťuje M. Doleček. Atestační materiály byly odevzdány.</w:t>
      </w:r>
    </w:p>
    <w:p w14:paraId="480B54E7" w14:textId="5BB73439" w:rsidR="00B5657F" w:rsidRDefault="00B5657F" w:rsidP="002925A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Vedoucí oddělení byli pověřeni</w:t>
      </w:r>
      <w:r w:rsidR="0095385B">
        <w:rPr>
          <w:rFonts w:asciiTheme="minorHAnsi" w:hAnsiTheme="minorHAnsi" w:cstheme="minorHAnsi"/>
        </w:rPr>
        <w:t xml:space="preserve"> k zajištění stanoviska vedoucích projektů </w:t>
      </w:r>
      <w:r>
        <w:rPr>
          <w:rFonts w:asciiTheme="minorHAnsi" w:hAnsiTheme="minorHAnsi" w:cstheme="minorHAnsi"/>
        </w:rPr>
        <w:t xml:space="preserve">u </w:t>
      </w:r>
      <w:r w:rsidR="00B5593F">
        <w:rPr>
          <w:rFonts w:asciiTheme="minorHAnsi" w:hAnsiTheme="minorHAnsi" w:cstheme="minorHAnsi"/>
        </w:rPr>
        <w:t>těch zaměstnanců a zaměstnankyň</w:t>
      </w:r>
      <w:r w:rsidR="00F5502B">
        <w:rPr>
          <w:rFonts w:asciiTheme="minorHAnsi" w:hAnsiTheme="minorHAnsi" w:cstheme="minorHAnsi"/>
        </w:rPr>
        <w:t xml:space="preserve">, kteří jsou úvazkem alokováni </w:t>
      </w:r>
      <w:r>
        <w:rPr>
          <w:rFonts w:asciiTheme="minorHAnsi" w:hAnsiTheme="minorHAnsi" w:cstheme="minorHAnsi"/>
        </w:rPr>
        <w:t xml:space="preserve">na </w:t>
      </w:r>
      <w:r w:rsidR="00F5502B">
        <w:rPr>
          <w:rFonts w:asciiTheme="minorHAnsi" w:hAnsiTheme="minorHAnsi" w:cstheme="minorHAnsi"/>
        </w:rPr>
        <w:t xml:space="preserve">daných </w:t>
      </w:r>
      <w:r>
        <w:rPr>
          <w:rFonts w:asciiTheme="minorHAnsi" w:hAnsiTheme="minorHAnsi" w:cstheme="minorHAnsi"/>
        </w:rPr>
        <w:t>projektech</w:t>
      </w:r>
      <w:r w:rsidR="00F5502B">
        <w:rPr>
          <w:rFonts w:asciiTheme="minorHAnsi" w:hAnsiTheme="minorHAnsi" w:cstheme="minorHAnsi"/>
        </w:rPr>
        <w:t>.</w:t>
      </w:r>
    </w:p>
    <w:p w14:paraId="439748B1" w14:textId="77777777" w:rsidR="002925AB" w:rsidRDefault="002925AB" w:rsidP="002925AB">
      <w:pPr>
        <w:pStyle w:val="Bezmezer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ulkasmkou2zvraznn1"/>
        <w:tblW w:w="5000" w:type="pct"/>
        <w:tblLayout w:type="fixed"/>
        <w:tblLook w:val="04A0" w:firstRow="1" w:lastRow="0" w:firstColumn="1" w:lastColumn="0" w:noHBand="0" w:noVBand="1"/>
      </w:tblPr>
      <w:tblGrid>
        <w:gridCol w:w="5059"/>
        <w:gridCol w:w="611"/>
        <w:gridCol w:w="1985"/>
        <w:gridCol w:w="1417"/>
      </w:tblGrid>
      <w:tr w:rsidR="00F11895" w:rsidRPr="00BF19A7" w14:paraId="2AF0AF47" w14:textId="77777777" w:rsidTr="00366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pct"/>
            <w:gridSpan w:val="2"/>
          </w:tcPr>
          <w:p w14:paraId="6F96F615" w14:textId="77777777" w:rsidR="00F11895" w:rsidRPr="00BF19A7" w:rsidRDefault="00F11895" w:rsidP="00BF19A7">
            <w:pPr>
              <w:pStyle w:val="Bezmezer"/>
              <w:jc w:val="both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 xml:space="preserve">Usnesení / </w:t>
            </w:r>
            <w:sdt>
              <w:sdtPr>
                <w:rPr>
                  <w:rFonts w:cstheme="minorHAnsi"/>
                </w:rPr>
                <w:alias w:val="Bod programu 1, úkoly:"/>
                <w:tag w:val="Bod programu 1, úkoly:"/>
                <w:id w:val="-1492788741"/>
                <w:placeholder>
                  <w:docPart w:val="D96E78DDF05A4455B08BB5103AED1872"/>
                </w:placeholder>
                <w:temporary/>
                <w:showingPlcHdr/>
                <w15:appearance w15:val="hidden"/>
              </w:sdtPr>
              <w:sdtEndPr/>
              <w:sdtContent>
                <w:r w:rsidRPr="00BF19A7">
                  <w:rPr>
                    <w:rFonts w:cstheme="minorHAnsi"/>
                    <w:lang w:val="cs-CZ" w:bidi="cs-CZ"/>
                  </w:rPr>
                  <w:t>Úkoly</w:t>
                </w:r>
              </w:sdtContent>
            </w:sdt>
          </w:p>
        </w:tc>
        <w:tc>
          <w:tcPr>
            <w:tcW w:w="1094" w:type="pct"/>
          </w:tcPr>
          <w:p w14:paraId="0D6B82DC" w14:textId="13236048" w:rsidR="00F11895" w:rsidRPr="00BF19A7" w:rsidRDefault="007005CD" w:rsidP="009C325E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sdt>
              <w:sdtPr>
                <w:rPr>
                  <w:rFonts w:cstheme="minorHAnsi"/>
                </w:rPr>
                <w:alias w:val="Bod programu 1, odpovědná osoba:"/>
                <w:tag w:val="Bod programu 1, odpovědná osoba:"/>
                <w:id w:val="-422107823"/>
                <w:placeholder>
                  <w:docPart w:val="76C15BE1F2CC416EB973EDC6A034CAE1"/>
                </w:placeholder>
                <w:temporary/>
                <w:showingPlcHdr/>
                <w15:appearance w15:val="hidden"/>
              </w:sdtPr>
              <w:sdtEndPr/>
              <w:sdtContent>
                <w:r w:rsidR="00F11895" w:rsidRPr="00BF19A7">
                  <w:rPr>
                    <w:rFonts w:cstheme="minorHAnsi"/>
                    <w:lang w:val="cs-CZ" w:bidi="cs-CZ"/>
                  </w:rPr>
                  <w:t>Odpovědná osoba</w:t>
                </w:r>
              </w:sdtContent>
            </w:sdt>
            <w:r w:rsidR="00F11895" w:rsidRPr="00BF19A7">
              <w:rPr>
                <w:rFonts w:cstheme="minorHAnsi"/>
                <w:lang w:val="cs-CZ"/>
              </w:rPr>
              <w:t>,</w:t>
            </w:r>
            <w:r w:rsidR="00494EDD">
              <w:rPr>
                <w:rFonts w:cstheme="minorHAnsi"/>
                <w:lang w:val="cs-CZ"/>
              </w:rPr>
              <w:t xml:space="preserve"> </w:t>
            </w:r>
            <w:r w:rsidR="00F11895" w:rsidRPr="00BF19A7">
              <w:rPr>
                <w:rFonts w:cstheme="minorHAnsi"/>
                <w:lang w:val="cs-CZ"/>
              </w:rPr>
              <w:t>poznámka</w:t>
            </w:r>
          </w:p>
        </w:tc>
        <w:tc>
          <w:tcPr>
            <w:tcW w:w="781" w:type="pct"/>
          </w:tcPr>
          <w:p w14:paraId="7087F5E1" w14:textId="77777777" w:rsidR="00F11895" w:rsidRPr="00BF19A7" w:rsidRDefault="00F11895" w:rsidP="00BF19A7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>Termín</w:t>
            </w:r>
          </w:p>
        </w:tc>
      </w:tr>
      <w:tr w:rsidR="00B233AA" w:rsidRPr="00BF19A7" w14:paraId="7B73AE8B" w14:textId="77777777" w:rsidTr="005B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pct"/>
          </w:tcPr>
          <w:p w14:paraId="7A112982" w14:textId="77777777" w:rsidR="00B233AA" w:rsidRPr="009E4836" w:rsidRDefault="00B233AA" w:rsidP="005B39CF">
            <w:pPr>
              <w:pStyle w:val="Bezmezer"/>
              <w:jc w:val="both"/>
              <w:rPr>
                <w:rFonts w:cstheme="minorHAnsi"/>
                <w:b w:val="0"/>
                <w:bCs w:val="0"/>
                <w:lang w:val="cs-CZ"/>
              </w:rPr>
            </w:pPr>
            <w:r w:rsidRPr="00BF19A7">
              <w:rPr>
                <w:rFonts w:cstheme="minorHAnsi"/>
                <w:b w:val="0"/>
                <w:bCs w:val="0"/>
                <w:lang w:val="cs-CZ"/>
              </w:rPr>
              <w:t>RPSU vzala informaci na vědomí</w:t>
            </w:r>
          </w:p>
        </w:tc>
        <w:tc>
          <w:tcPr>
            <w:tcW w:w="1431" w:type="pct"/>
            <w:gridSpan w:val="2"/>
          </w:tcPr>
          <w:p w14:paraId="7F726BBD" w14:textId="77777777" w:rsidR="00B233AA" w:rsidRPr="00BF19A7" w:rsidRDefault="00B233AA" w:rsidP="005B39CF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cs-CZ"/>
              </w:rPr>
            </w:pPr>
            <w:r w:rsidRPr="00BF19A7">
              <w:rPr>
                <w:rFonts w:cstheme="minorHAnsi"/>
                <w:sz w:val="22"/>
                <w:szCs w:val="22"/>
                <w:lang w:val="cs-CZ"/>
              </w:rPr>
              <w:t>-</w:t>
            </w:r>
          </w:p>
        </w:tc>
        <w:tc>
          <w:tcPr>
            <w:tcW w:w="781" w:type="pct"/>
          </w:tcPr>
          <w:p w14:paraId="639C3A41" w14:textId="77777777" w:rsidR="00B233AA" w:rsidRPr="00BF19A7" w:rsidRDefault="00B233AA" w:rsidP="005B39CF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cs-CZ"/>
              </w:rPr>
            </w:pPr>
            <w:r w:rsidRPr="00BF19A7">
              <w:rPr>
                <w:rFonts w:cstheme="minorHAnsi"/>
                <w:sz w:val="22"/>
                <w:szCs w:val="22"/>
                <w:lang w:val="cs-CZ"/>
              </w:rPr>
              <w:t>-</w:t>
            </w:r>
          </w:p>
        </w:tc>
      </w:tr>
    </w:tbl>
    <w:p w14:paraId="6516988A" w14:textId="77777777" w:rsidR="00E55FE4" w:rsidRPr="00E55FE4" w:rsidRDefault="00E55FE4" w:rsidP="00E55FE4">
      <w:pPr>
        <w:pStyle w:val="Bezmezer"/>
        <w:jc w:val="both"/>
        <w:rPr>
          <w:rFonts w:asciiTheme="minorHAnsi" w:hAnsiTheme="minorHAnsi" w:cstheme="minorHAnsi"/>
          <w:b/>
        </w:rPr>
      </w:pPr>
    </w:p>
    <w:p w14:paraId="46D90E8C" w14:textId="18F2099E" w:rsidR="00B5593F" w:rsidRPr="00E55FE4" w:rsidRDefault="00B5593F" w:rsidP="002E3E83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B5593F">
        <w:rPr>
          <w:rFonts w:asciiTheme="minorHAnsi" w:hAnsiTheme="minorHAnsi" w:cstheme="minorHAnsi"/>
          <w:b/>
        </w:rPr>
        <w:t>Informace o průběhu řešení projektu OP JAK Výzkumné prostředí  NEXT -  Tomáš Urbánek</w:t>
      </w:r>
    </w:p>
    <w:p w14:paraId="62CE500D" w14:textId="77777777" w:rsidR="002005EC" w:rsidRDefault="002005EC" w:rsidP="00E55FE4">
      <w:pPr>
        <w:pStyle w:val="Bezmezer"/>
        <w:jc w:val="both"/>
        <w:rPr>
          <w:rFonts w:asciiTheme="minorHAnsi" w:hAnsiTheme="minorHAnsi" w:cstheme="minorHAnsi"/>
        </w:rPr>
      </w:pPr>
    </w:p>
    <w:p w14:paraId="65AE296B" w14:textId="1DD4DE64" w:rsidR="005D54B5" w:rsidRDefault="00E45B4B" w:rsidP="00E55FE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Ředitel </w:t>
      </w:r>
      <w:r w:rsidR="005D54B5">
        <w:rPr>
          <w:rFonts w:asciiTheme="minorHAnsi" w:hAnsiTheme="minorHAnsi" w:cstheme="minorHAnsi"/>
        </w:rPr>
        <w:t>představil</w:t>
      </w:r>
      <w:r>
        <w:rPr>
          <w:rFonts w:asciiTheme="minorHAnsi" w:hAnsiTheme="minorHAnsi" w:cstheme="minorHAnsi"/>
        </w:rPr>
        <w:t xml:space="preserve"> informace o pl</w:t>
      </w:r>
      <w:r w:rsidR="005D54B5">
        <w:rPr>
          <w:rFonts w:asciiTheme="minorHAnsi" w:hAnsiTheme="minorHAnsi" w:cstheme="minorHAnsi"/>
        </w:rPr>
        <w:t>nění pilířů a indikátorů projekt</w:t>
      </w:r>
      <w:r w:rsidR="006D36DB">
        <w:rPr>
          <w:rFonts w:asciiTheme="minorHAnsi" w:hAnsiTheme="minorHAnsi" w:cstheme="minorHAnsi"/>
        </w:rPr>
        <w:t>u</w:t>
      </w:r>
      <w:r w:rsidR="000D3152">
        <w:rPr>
          <w:rFonts w:asciiTheme="minorHAnsi" w:hAnsiTheme="minorHAnsi" w:cstheme="minorHAnsi"/>
        </w:rPr>
        <w:t xml:space="preserve"> – HR, IT pilíř</w:t>
      </w:r>
      <w:r w:rsidR="00D41D9D">
        <w:rPr>
          <w:rFonts w:asciiTheme="minorHAnsi" w:hAnsiTheme="minorHAnsi" w:cstheme="minorHAnsi"/>
        </w:rPr>
        <w:t>, pilíř Strategie.</w:t>
      </w:r>
    </w:p>
    <w:p w14:paraId="54C4739E" w14:textId="15BD7E3B" w:rsidR="005D54B5" w:rsidRDefault="00E73F12" w:rsidP="00E55FE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Posílení projektového oddělení, p</w:t>
      </w:r>
      <w:r w:rsidR="00CF33C7">
        <w:rPr>
          <w:rFonts w:asciiTheme="minorHAnsi" w:hAnsiTheme="minorHAnsi" w:cstheme="minorHAnsi"/>
        </w:rPr>
        <w:t>lán na převzetí</w:t>
      </w:r>
      <w:r w:rsidR="00014F42">
        <w:rPr>
          <w:rFonts w:asciiTheme="minorHAnsi" w:hAnsiTheme="minorHAnsi" w:cstheme="minorHAnsi"/>
        </w:rPr>
        <w:t xml:space="preserve"> administrace i dalších projektů mimo OP JAK – plán dokončení 2025</w:t>
      </w:r>
      <w:r w:rsidR="000D3152">
        <w:rPr>
          <w:rFonts w:asciiTheme="minorHAnsi" w:hAnsiTheme="minorHAnsi" w:cstheme="minorHAnsi"/>
        </w:rPr>
        <w:t>.</w:t>
      </w:r>
    </w:p>
    <w:p w14:paraId="113759F2" w14:textId="4BF02028" w:rsidR="001D3178" w:rsidRDefault="001D3178" w:rsidP="00E55FE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Závazky pro revizi vnitřních předpisů</w:t>
      </w:r>
    </w:p>
    <w:tbl>
      <w:tblPr>
        <w:tblStyle w:val="Tabulkasmkou2zvraznn1"/>
        <w:tblW w:w="5000" w:type="pct"/>
        <w:tblLayout w:type="fixed"/>
        <w:tblLook w:val="04A0" w:firstRow="1" w:lastRow="0" w:firstColumn="1" w:lastColumn="0" w:noHBand="0" w:noVBand="1"/>
      </w:tblPr>
      <w:tblGrid>
        <w:gridCol w:w="5059"/>
        <w:gridCol w:w="2596"/>
        <w:gridCol w:w="1417"/>
      </w:tblGrid>
      <w:tr w:rsidR="000C7484" w:rsidRPr="00BF19A7" w14:paraId="6C44A511" w14:textId="77777777" w:rsidTr="001E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pct"/>
          </w:tcPr>
          <w:p w14:paraId="720853EA" w14:textId="77777777" w:rsidR="000C7484" w:rsidRPr="00BF19A7" w:rsidRDefault="000C7484" w:rsidP="001E09B1">
            <w:pPr>
              <w:pStyle w:val="Bezmezer"/>
              <w:jc w:val="both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 xml:space="preserve">Usnesení / </w:t>
            </w:r>
            <w:sdt>
              <w:sdtPr>
                <w:rPr>
                  <w:rFonts w:cstheme="minorHAnsi"/>
                </w:rPr>
                <w:alias w:val="Bod programu 1, úkoly:"/>
                <w:tag w:val="Bod programu 1, úkoly:"/>
                <w:id w:val="236607943"/>
                <w:placeholder>
                  <w:docPart w:val="8AABC6DF50C04992B9C30CDD3803DBE2"/>
                </w:placeholder>
                <w:temporary/>
                <w:showingPlcHdr/>
                <w15:appearance w15:val="hidden"/>
              </w:sdtPr>
              <w:sdtEndPr/>
              <w:sdtContent>
                <w:r w:rsidRPr="00BF19A7">
                  <w:rPr>
                    <w:rFonts w:cstheme="minorHAnsi"/>
                    <w:lang w:val="cs-CZ" w:bidi="cs-CZ"/>
                  </w:rPr>
                  <w:t>Úkoly</w:t>
                </w:r>
              </w:sdtContent>
            </w:sdt>
          </w:p>
        </w:tc>
        <w:tc>
          <w:tcPr>
            <w:tcW w:w="1431" w:type="pct"/>
          </w:tcPr>
          <w:p w14:paraId="44882255" w14:textId="77777777" w:rsidR="000C7484" w:rsidRPr="00BF19A7" w:rsidRDefault="007005CD" w:rsidP="001E09B1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sdt>
              <w:sdtPr>
                <w:rPr>
                  <w:rFonts w:cstheme="minorHAnsi"/>
                </w:rPr>
                <w:alias w:val="Bod programu 1, odpovědná osoba:"/>
                <w:tag w:val="Bod programu 1, odpovědná osoba:"/>
                <w:id w:val="-1919092914"/>
                <w:placeholder>
                  <w:docPart w:val="9E6B567594C24179AB95FA9F687F67CF"/>
                </w:placeholder>
                <w:temporary/>
                <w:showingPlcHdr/>
                <w15:appearance w15:val="hidden"/>
              </w:sdtPr>
              <w:sdtEndPr/>
              <w:sdtContent>
                <w:r w:rsidR="000C7484" w:rsidRPr="00BF19A7">
                  <w:rPr>
                    <w:rFonts w:cstheme="minorHAnsi"/>
                    <w:lang w:val="cs-CZ" w:bidi="cs-CZ"/>
                  </w:rPr>
                  <w:t>Odpovědná osoba</w:t>
                </w:r>
              </w:sdtContent>
            </w:sdt>
            <w:r w:rsidR="000C7484" w:rsidRPr="00BF19A7">
              <w:rPr>
                <w:rFonts w:cstheme="minorHAnsi"/>
                <w:lang w:val="cs-CZ"/>
              </w:rPr>
              <w:t>,</w:t>
            </w:r>
            <w:r w:rsidR="000C7484">
              <w:rPr>
                <w:rFonts w:cstheme="minorHAnsi"/>
                <w:lang w:val="cs-CZ"/>
              </w:rPr>
              <w:t xml:space="preserve"> </w:t>
            </w:r>
            <w:r w:rsidR="000C7484" w:rsidRPr="00BF19A7">
              <w:rPr>
                <w:rFonts w:cstheme="minorHAnsi"/>
                <w:lang w:val="cs-CZ"/>
              </w:rPr>
              <w:t>poznámka</w:t>
            </w:r>
          </w:p>
        </w:tc>
        <w:tc>
          <w:tcPr>
            <w:tcW w:w="781" w:type="pct"/>
          </w:tcPr>
          <w:p w14:paraId="3599E721" w14:textId="77777777" w:rsidR="000C7484" w:rsidRPr="00BF19A7" w:rsidRDefault="000C7484" w:rsidP="001E09B1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r w:rsidRPr="00BF19A7">
              <w:rPr>
                <w:rFonts w:cstheme="minorHAnsi"/>
                <w:lang w:val="cs-CZ"/>
              </w:rPr>
              <w:t>Termín</w:t>
            </w:r>
          </w:p>
        </w:tc>
      </w:tr>
      <w:tr w:rsidR="00823303" w:rsidRPr="001A3324" w14:paraId="77E26844" w14:textId="77777777" w:rsidTr="005B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pct"/>
          </w:tcPr>
          <w:p w14:paraId="05403BF2" w14:textId="43C6F3E3" w:rsidR="00823303" w:rsidRPr="001A3324" w:rsidRDefault="00823303" w:rsidP="005B39CF">
            <w:pPr>
              <w:pStyle w:val="Bezmezer"/>
              <w:jc w:val="both"/>
              <w:rPr>
                <w:rFonts w:cstheme="minorHAnsi"/>
                <w:b w:val="0"/>
                <w:bCs w:val="0"/>
                <w:lang w:val="cs-CZ"/>
              </w:rPr>
            </w:pPr>
            <w:r w:rsidRPr="001A3324">
              <w:rPr>
                <w:rFonts w:cstheme="minorHAnsi"/>
                <w:b w:val="0"/>
                <w:bCs w:val="0"/>
                <w:lang w:val="cs-CZ"/>
              </w:rPr>
              <w:t>RPSU vzala informaci na vědomí</w:t>
            </w:r>
          </w:p>
        </w:tc>
        <w:tc>
          <w:tcPr>
            <w:tcW w:w="1431" w:type="pct"/>
          </w:tcPr>
          <w:p w14:paraId="0C486F62" w14:textId="77777777" w:rsidR="00823303" w:rsidRPr="001A3324" w:rsidRDefault="00823303" w:rsidP="005B39CF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r w:rsidRPr="001A3324">
              <w:rPr>
                <w:rFonts w:cstheme="minorHAnsi"/>
                <w:lang w:val="cs-CZ"/>
              </w:rPr>
              <w:t>-</w:t>
            </w:r>
          </w:p>
        </w:tc>
        <w:tc>
          <w:tcPr>
            <w:tcW w:w="781" w:type="pct"/>
          </w:tcPr>
          <w:p w14:paraId="51E5CC7B" w14:textId="77777777" w:rsidR="00823303" w:rsidRPr="001A3324" w:rsidRDefault="00823303" w:rsidP="005B39CF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r w:rsidRPr="001A3324">
              <w:rPr>
                <w:rFonts w:cstheme="minorHAnsi"/>
                <w:lang w:val="cs-CZ"/>
              </w:rPr>
              <w:t>-</w:t>
            </w:r>
          </w:p>
        </w:tc>
      </w:tr>
      <w:tr w:rsidR="001D3178" w:rsidRPr="001A3324" w14:paraId="2983C397" w14:textId="77777777" w:rsidTr="005B3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pct"/>
          </w:tcPr>
          <w:p w14:paraId="2EB9DA93" w14:textId="06E291CC" w:rsidR="001D3178" w:rsidRPr="001A3324" w:rsidRDefault="001D3178" w:rsidP="005B39CF">
            <w:pPr>
              <w:pStyle w:val="Bezmezer"/>
              <w:jc w:val="both"/>
              <w:rPr>
                <w:rFonts w:cstheme="minorHAnsi"/>
                <w:b w:val="0"/>
                <w:bCs w:val="0"/>
                <w:lang w:val="cs-CZ"/>
              </w:rPr>
            </w:pPr>
            <w:r w:rsidRPr="001A3324">
              <w:rPr>
                <w:rFonts w:cstheme="minorHAnsi"/>
                <w:b w:val="0"/>
                <w:bCs w:val="0"/>
                <w:lang w:val="cs-CZ"/>
              </w:rPr>
              <w:t>Závazky pro revizi vnitřních předpisů plynoucí z projektu</w:t>
            </w:r>
          </w:p>
        </w:tc>
        <w:tc>
          <w:tcPr>
            <w:tcW w:w="1431" w:type="pct"/>
          </w:tcPr>
          <w:p w14:paraId="2B02F87E" w14:textId="56AC885D" w:rsidR="001D3178" w:rsidRPr="001A3324" w:rsidRDefault="001A3324" w:rsidP="005B39CF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proofErr w:type="spellStart"/>
            <w:r>
              <w:rPr>
                <w:rFonts w:cstheme="minorHAnsi"/>
                <w:lang w:val="cs-CZ"/>
              </w:rPr>
              <w:t>K.Machovcová</w:t>
            </w:r>
            <w:proofErr w:type="spellEnd"/>
            <w:r w:rsidRPr="001A3324">
              <w:rPr>
                <w:rFonts w:cstheme="minorHAnsi"/>
                <w:lang w:val="cs-CZ"/>
              </w:rPr>
              <w:t>,</w:t>
            </w:r>
            <w:r>
              <w:rPr>
                <w:rFonts w:cstheme="minorHAnsi"/>
                <w:lang w:val="cs-CZ"/>
              </w:rPr>
              <w:br/>
            </w:r>
            <w:r w:rsidRPr="001A3324">
              <w:rPr>
                <w:rFonts w:cstheme="minorHAnsi"/>
                <w:lang w:val="cs-CZ"/>
              </w:rPr>
              <w:t>Z.</w:t>
            </w:r>
            <w:r>
              <w:rPr>
                <w:rFonts w:cstheme="minorHAnsi"/>
                <w:lang w:val="cs-CZ"/>
              </w:rPr>
              <w:t xml:space="preserve"> </w:t>
            </w:r>
            <w:r w:rsidRPr="001A3324">
              <w:rPr>
                <w:rFonts w:cstheme="minorHAnsi"/>
                <w:lang w:val="cs-CZ"/>
              </w:rPr>
              <w:t>Siváková</w:t>
            </w:r>
          </w:p>
        </w:tc>
        <w:tc>
          <w:tcPr>
            <w:tcW w:w="781" w:type="pct"/>
          </w:tcPr>
          <w:p w14:paraId="2C03D15E" w14:textId="1FF38787" w:rsidR="001D3178" w:rsidRPr="001A3324" w:rsidRDefault="001A3324" w:rsidP="005B39CF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s-CZ"/>
              </w:rPr>
            </w:pPr>
            <w:r w:rsidRPr="001A3324">
              <w:rPr>
                <w:rFonts w:cstheme="minorHAnsi"/>
                <w:lang w:val="cs-CZ"/>
              </w:rPr>
              <w:t xml:space="preserve">příští zasedání </w:t>
            </w:r>
          </w:p>
        </w:tc>
      </w:tr>
    </w:tbl>
    <w:p w14:paraId="7AB8DF8B" w14:textId="77777777" w:rsidR="00D93A83" w:rsidRDefault="00D93A83" w:rsidP="00D93A83">
      <w:pPr>
        <w:pStyle w:val="Bezmezer"/>
        <w:ind w:left="360"/>
        <w:jc w:val="both"/>
        <w:rPr>
          <w:rFonts w:asciiTheme="minorHAnsi" w:hAnsiTheme="minorHAnsi" w:cstheme="minorHAnsi"/>
          <w:b/>
        </w:rPr>
      </w:pPr>
    </w:p>
    <w:p w14:paraId="4CE00CBD" w14:textId="6C2B84B7" w:rsidR="000F0041" w:rsidRPr="000F0041" w:rsidRDefault="001A3324" w:rsidP="002E3E83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Různé</w:t>
      </w:r>
    </w:p>
    <w:p w14:paraId="53DFCC44" w14:textId="1ACE97D3" w:rsidR="006937A4" w:rsidRDefault="00CE1B69" w:rsidP="009E4836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Požadavky do NEON </w:t>
      </w:r>
      <w:r w:rsidR="00162283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162283">
        <w:rPr>
          <w:rFonts w:asciiTheme="minorHAnsi" w:hAnsiTheme="minorHAnsi" w:cstheme="minorHAnsi"/>
        </w:rPr>
        <w:t xml:space="preserve">zaslat požadavky </w:t>
      </w:r>
      <w:r>
        <w:rPr>
          <w:rFonts w:asciiTheme="minorHAnsi" w:hAnsiTheme="minorHAnsi" w:cstheme="minorHAnsi"/>
        </w:rPr>
        <w:t>neočekávané</w:t>
      </w:r>
    </w:p>
    <w:p w14:paraId="4C571682" w14:textId="4BD1B408" w:rsidR="00162283" w:rsidRPr="00162283" w:rsidRDefault="00C66C0F" w:rsidP="009E4836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 zasedání  - únor 2026.</w:t>
      </w:r>
    </w:p>
    <w:p w14:paraId="0148D148" w14:textId="77777777" w:rsidR="00BE7A95" w:rsidRPr="00BF19A7" w:rsidRDefault="00BE7A95" w:rsidP="00BF19A7">
      <w:pPr>
        <w:pStyle w:val="Bezmezer"/>
        <w:jc w:val="both"/>
        <w:rPr>
          <w:rFonts w:asciiTheme="minorHAnsi" w:hAnsiTheme="minorHAnsi" w:cstheme="minorHAnsi"/>
        </w:rPr>
      </w:pPr>
    </w:p>
    <w:p w14:paraId="3E9B50F4" w14:textId="351E64B3" w:rsidR="00AB2204" w:rsidRPr="00BF19A7" w:rsidRDefault="00AB2204" w:rsidP="00BF19A7">
      <w:pPr>
        <w:pStyle w:val="Bezmezer"/>
        <w:jc w:val="both"/>
        <w:rPr>
          <w:rFonts w:asciiTheme="minorHAnsi" w:hAnsiTheme="minorHAnsi" w:cstheme="minorHAnsi"/>
        </w:rPr>
      </w:pPr>
      <w:r w:rsidRPr="00BF19A7">
        <w:rPr>
          <w:rFonts w:asciiTheme="minorHAnsi" w:hAnsiTheme="minorHAnsi" w:cstheme="minorHAnsi"/>
        </w:rPr>
        <w:t xml:space="preserve">V Brně dne </w:t>
      </w:r>
      <w:r w:rsidR="00C66C0F">
        <w:rPr>
          <w:rFonts w:asciiTheme="minorHAnsi" w:hAnsiTheme="minorHAnsi" w:cstheme="minorHAnsi"/>
        </w:rPr>
        <w:t>14.11</w:t>
      </w:r>
      <w:r w:rsidR="00E156F3">
        <w:rPr>
          <w:rFonts w:asciiTheme="minorHAnsi" w:hAnsiTheme="minorHAnsi" w:cstheme="minorHAnsi"/>
        </w:rPr>
        <w:t>.2</w:t>
      </w:r>
      <w:r w:rsidR="00BF19A7" w:rsidRPr="00BF19A7">
        <w:rPr>
          <w:rFonts w:asciiTheme="minorHAnsi" w:hAnsiTheme="minorHAnsi" w:cstheme="minorHAnsi"/>
        </w:rPr>
        <w:t>025</w:t>
      </w: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</w:r>
    </w:p>
    <w:p w14:paraId="677D765B" w14:textId="77777777" w:rsidR="00AB2204" w:rsidRPr="00BF19A7" w:rsidRDefault="00AB2204" w:rsidP="00BF19A7">
      <w:pPr>
        <w:pStyle w:val="Bezmezer"/>
        <w:jc w:val="both"/>
        <w:rPr>
          <w:rFonts w:asciiTheme="minorHAnsi" w:hAnsiTheme="minorHAnsi" w:cstheme="minorHAnsi"/>
        </w:rPr>
      </w:pPr>
    </w:p>
    <w:p w14:paraId="53327978" w14:textId="77777777" w:rsidR="00AB2204" w:rsidRPr="00BF19A7" w:rsidRDefault="00AB2204" w:rsidP="00BF19A7">
      <w:pPr>
        <w:pStyle w:val="Bezmezer"/>
        <w:jc w:val="both"/>
        <w:rPr>
          <w:rFonts w:asciiTheme="minorHAnsi" w:hAnsiTheme="minorHAnsi" w:cstheme="minorHAnsi"/>
        </w:rPr>
      </w:pPr>
      <w:r w:rsidRPr="00BF19A7">
        <w:rPr>
          <w:rFonts w:asciiTheme="minorHAnsi" w:hAnsiTheme="minorHAnsi" w:cstheme="minorHAnsi"/>
        </w:rPr>
        <w:t xml:space="preserve">Zapsala: I. Kubíková </w:t>
      </w: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</w:r>
    </w:p>
    <w:p w14:paraId="526AC676" w14:textId="77777777" w:rsidR="00AB2204" w:rsidRPr="00BF19A7" w:rsidRDefault="00AB2204" w:rsidP="00BF19A7">
      <w:pPr>
        <w:pStyle w:val="Bezmezer"/>
        <w:jc w:val="both"/>
        <w:rPr>
          <w:rFonts w:asciiTheme="minorHAnsi" w:hAnsiTheme="minorHAnsi" w:cstheme="minorHAnsi"/>
        </w:rPr>
      </w:pPr>
    </w:p>
    <w:p w14:paraId="654C7CD9" w14:textId="58D5CAB1" w:rsidR="00AB2204" w:rsidRPr="00BF19A7" w:rsidRDefault="00AB2204" w:rsidP="00BF19A7">
      <w:pPr>
        <w:pStyle w:val="Bezmezer"/>
        <w:jc w:val="both"/>
        <w:rPr>
          <w:rFonts w:asciiTheme="minorHAnsi" w:hAnsiTheme="minorHAnsi" w:cstheme="minorHAnsi"/>
        </w:rPr>
      </w:pP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</w:r>
      <w:r w:rsidRPr="00BF19A7">
        <w:rPr>
          <w:rFonts w:asciiTheme="minorHAnsi" w:hAnsiTheme="minorHAnsi" w:cstheme="minorHAnsi"/>
        </w:rPr>
        <w:tab/>
        <w:t xml:space="preserve">Schválil: </w:t>
      </w:r>
      <w:r w:rsidR="00380FA5">
        <w:rPr>
          <w:rFonts w:asciiTheme="minorHAnsi" w:hAnsiTheme="minorHAnsi" w:cstheme="minorHAnsi"/>
        </w:rPr>
        <w:t>prof</w:t>
      </w:r>
      <w:r w:rsidRPr="00BF19A7">
        <w:rPr>
          <w:rFonts w:asciiTheme="minorHAnsi" w:hAnsiTheme="minorHAnsi" w:cstheme="minorHAnsi"/>
        </w:rPr>
        <w:t xml:space="preserve">. PhDr. Filip Smolík, Ph.D., </w:t>
      </w:r>
      <w:proofErr w:type="spellStart"/>
      <w:r w:rsidRPr="00BF19A7">
        <w:rPr>
          <w:rFonts w:asciiTheme="minorHAnsi" w:hAnsiTheme="minorHAnsi" w:cstheme="minorHAnsi"/>
        </w:rPr>
        <w:t>DSc</w:t>
      </w:r>
      <w:proofErr w:type="spellEnd"/>
      <w:r w:rsidRPr="00BF19A7">
        <w:rPr>
          <w:rFonts w:asciiTheme="minorHAnsi" w:hAnsiTheme="minorHAnsi" w:cstheme="minorHAnsi"/>
        </w:rPr>
        <w:t>.       </w:t>
      </w:r>
    </w:p>
    <w:p w14:paraId="444C1122" w14:textId="43AD5714" w:rsidR="007E4B98" w:rsidRDefault="00AB2204" w:rsidP="006937A4">
      <w:pPr>
        <w:pStyle w:val="Bezmezer"/>
        <w:ind w:left="5664"/>
        <w:jc w:val="both"/>
        <w:rPr>
          <w:rFonts w:asciiTheme="minorHAnsi" w:hAnsiTheme="minorHAnsi" w:cstheme="minorHAnsi"/>
        </w:rPr>
      </w:pPr>
      <w:r w:rsidRPr="00BF19A7">
        <w:rPr>
          <w:rFonts w:asciiTheme="minorHAnsi" w:hAnsiTheme="minorHAnsi" w:cstheme="minorHAnsi"/>
        </w:rPr>
        <w:t>předseda RPSÚ</w:t>
      </w:r>
    </w:p>
    <w:p w14:paraId="06F98241" w14:textId="77777777" w:rsidR="00854232" w:rsidRDefault="00854232" w:rsidP="006937A4">
      <w:pPr>
        <w:pStyle w:val="Bezmezer"/>
        <w:ind w:left="5664"/>
        <w:jc w:val="both"/>
        <w:rPr>
          <w:rFonts w:asciiTheme="minorHAnsi" w:hAnsiTheme="minorHAnsi" w:cstheme="minorHAnsi"/>
        </w:rPr>
      </w:pPr>
    </w:p>
    <w:p w14:paraId="72D02F2E" w14:textId="77777777" w:rsidR="00854232" w:rsidRDefault="00854232" w:rsidP="006937A4">
      <w:pPr>
        <w:pStyle w:val="Bezmezer"/>
        <w:ind w:left="5664"/>
        <w:jc w:val="both"/>
        <w:rPr>
          <w:rFonts w:asciiTheme="minorHAnsi" w:hAnsiTheme="minorHAnsi" w:cstheme="minorHAnsi"/>
        </w:rPr>
      </w:pPr>
    </w:p>
    <w:p w14:paraId="4EE81810" w14:textId="77777777" w:rsidR="00854232" w:rsidRDefault="00854232" w:rsidP="006937A4">
      <w:pPr>
        <w:pStyle w:val="Bezmezer"/>
        <w:ind w:left="5664"/>
        <w:jc w:val="both"/>
        <w:rPr>
          <w:rFonts w:asciiTheme="minorHAnsi" w:hAnsiTheme="minorHAnsi" w:cstheme="minorHAnsi"/>
        </w:rPr>
      </w:pPr>
    </w:p>
    <w:p w14:paraId="6B8915FB" w14:textId="77777777" w:rsidR="00854232" w:rsidRDefault="00854232" w:rsidP="00A6211F"/>
    <w:sectPr w:rsidR="00854232" w:rsidSect="00271CC7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808"/>
    <w:multiLevelType w:val="multilevel"/>
    <w:tmpl w:val="03CCE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73A32"/>
    <w:multiLevelType w:val="hybridMultilevel"/>
    <w:tmpl w:val="81BED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35DA"/>
    <w:multiLevelType w:val="hybridMultilevel"/>
    <w:tmpl w:val="9028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8541D"/>
    <w:multiLevelType w:val="multilevel"/>
    <w:tmpl w:val="33F0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2CA5"/>
    <w:multiLevelType w:val="hybridMultilevel"/>
    <w:tmpl w:val="D3E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523FE"/>
    <w:multiLevelType w:val="hybridMultilevel"/>
    <w:tmpl w:val="25E645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F1E81"/>
    <w:multiLevelType w:val="hybridMultilevel"/>
    <w:tmpl w:val="8AD6C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A3D6E"/>
    <w:multiLevelType w:val="hybridMultilevel"/>
    <w:tmpl w:val="B70242DE"/>
    <w:lvl w:ilvl="0" w:tplc="FA82D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0514E"/>
    <w:multiLevelType w:val="hybridMultilevel"/>
    <w:tmpl w:val="C39CE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027E4"/>
    <w:multiLevelType w:val="hybridMultilevel"/>
    <w:tmpl w:val="21AAF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A0F51"/>
    <w:multiLevelType w:val="hybridMultilevel"/>
    <w:tmpl w:val="3404C4F2"/>
    <w:lvl w:ilvl="0" w:tplc="22D00B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0327BD"/>
    <w:multiLevelType w:val="hybridMultilevel"/>
    <w:tmpl w:val="9126E0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7839849">
    <w:abstractNumId w:val="7"/>
  </w:num>
  <w:num w:numId="2" w16cid:durableId="2005014540">
    <w:abstractNumId w:val="8"/>
  </w:num>
  <w:num w:numId="3" w16cid:durableId="700711840">
    <w:abstractNumId w:val="6"/>
  </w:num>
  <w:num w:numId="4" w16cid:durableId="57023918">
    <w:abstractNumId w:val="10"/>
  </w:num>
  <w:num w:numId="5" w16cid:durableId="688139545">
    <w:abstractNumId w:val="0"/>
  </w:num>
  <w:num w:numId="6" w16cid:durableId="388237276">
    <w:abstractNumId w:val="4"/>
  </w:num>
  <w:num w:numId="7" w16cid:durableId="732580874">
    <w:abstractNumId w:val="11"/>
  </w:num>
  <w:num w:numId="8" w16cid:durableId="803933371">
    <w:abstractNumId w:val="5"/>
  </w:num>
  <w:num w:numId="9" w16cid:durableId="1810324925">
    <w:abstractNumId w:val="3"/>
  </w:num>
  <w:num w:numId="10" w16cid:durableId="1033573924">
    <w:abstractNumId w:val="2"/>
  </w:num>
  <w:num w:numId="11" w16cid:durableId="49963640">
    <w:abstractNumId w:val="9"/>
  </w:num>
  <w:num w:numId="12" w16cid:durableId="73053902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CC"/>
    <w:rsid w:val="00004ECB"/>
    <w:rsid w:val="00005FCA"/>
    <w:rsid w:val="000105FA"/>
    <w:rsid w:val="000135FA"/>
    <w:rsid w:val="00014F42"/>
    <w:rsid w:val="000155DF"/>
    <w:rsid w:val="00015D3E"/>
    <w:rsid w:val="0002178C"/>
    <w:rsid w:val="00024B37"/>
    <w:rsid w:val="000263CC"/>
    <w:rsid w:val="00031BBF"/>
    <w:rsid w:val="00033C23"/>
    <w:rsid w:val="00037D9A"/>
    <w:rsid w:val="000447ED"/>
    <w:rsid w:val="000526B9"/>
    <w:rsid w:val="00052C32"/>
    <w:rsid w:val="00062937"/>
    <w:rsid w:val="00072463"/>
    <w:rsid w:val="0007359A"/>
    <w:rsid w:val="0008605C"/>
    <w:rsid w:val="000A44C6"/>
    <w:rsid w:val="000A6F40"/>
    <w:rsid w:val="000B4F9A"/>
    <w:rsid w:val="000B5B37"/>
    <w:rsid w:val="000B6609"/>
    <w:rsid w:val="000B6CE3"/>
    <w:rsid w:val="000B78A9"/>
    <w:rsid w:val="000C7484"/>
    <w:rsid w:val="000D3152"/>
    <w:rsid w:val="000E39EF"/>
    <w:rsid w:val="000F0041"/>
    <w:rsid w:val="000F244D"/>
    <w:rsid w:val="000F6C25"/>
    <w:rsid w:val="00110C42"/>
    <w:rsid w:val="00123E8D"/>
    <w:rsid w:val="001406EE"/>
    <w:rsid w:val="001476DA"/>
    <w:rsid w:val="00153C54"/>
    <w:rsid w:val="001547EA"/>
    <w:rsid w:val="00162283"/>
    <w:rsid w:val="00164E23"/>
    <w:rsid w:val="00170B8F"/>
    <w:rsid w:val="001721EA"/>
    <w:rsid w:val="00180DC3"/>
    <w:rsid w:val="001822E2"/>
    <w:rsid w:val="00184340"/>
    <w:rsid w:val="00186066"/>
    <w:rsid w:val="00187414"/>
    <w:rsid w:val="00190AAD"/>
    <w:rsid w:val="00190F43"/>
    <w:rsid w:val="00195A41"/>
    <w:rsid w:val="001A054E"/>
    <w:rsid w:val="001A3324"/>
    <w:rsid w:val="001B19FE"/>
    <w:rsid w:val="001B2E75"/>
    <w:rsid w:val="001C6C30"/>
    <w:rsid w:val="001D3178"/>
    <w:rsid w:val="001D68EB"/>
    <w:rsid w:val="001D7766"/>
    <w:rsid w:val="001F5590"/>
    <w:rsid w:val="002005EC"/>
    <w:rsid w:val="002015A3"/>
    <w:rsid w:val="00205F5F"/>
    <w:rsid w:val="002070D7"/>
    <w:rsid w:val="002100FD"/>
    <w:rsid w:val="00210148"/>
    <w:rsid w:val="00215627"/>
    <w:rsid w:val="00215D55"/>
    <w:rsid w:val="00226AB8"/>
    <w:rsid w:val="00230219"/>
    <w:rsid w:val="002362B9"/>
    <w:rsid w:val="00237742"/>
    <w:rsid w:val="0024130E"/>
    <w:rsid w:val="00242017"/>
    <w:rsid w:val="00250735"/>
    <w:rsid w:val="00253C12"/>
    <w:rsid w:val="00260690"/>
    <w:rsid w:val="00270EB3"/>
    <w:rsid w:val="00271CC7"/>
    <w:rsid w:val="00274B8A"/>
    <w:rsid w:val="00280ED7"/>
    <w:rsid w:val="002925AB"/>
    <w:rsid w:val="00292E0B"/>
    <w:rsid w:val="00294178"/>
    <w:rsid w:val="002A09E0"/>
    <w:rsid w:val="002A0BEF"/>
    <w:rsid w:val="002B2F41"/>
    <w:rsid w:val="002B6E14"/>
    <w:rsid w:val="002C0CE4"/>
    <w:rsid w:val="002C3AA4"/>
    <w:rsid w:val="002C3AC1"/>
    <w:rsid w:val="002C5260"/>
    <w:rsid w:val="002E3526"/>
    <w:rsid w:val="002E3C65"/>
    <w:rsid w:val="002E3E83"/>
    <w:rsid w:val="002F3DB2"/>
    <w:rsid w:val="00305079"/>
    <w:rsid w:val="00306506"/>
    <w:rsid w:val="0030686B"/>
    <w:rsid w:val="00310DB7"/>
    <w:rsid w:val="00310DB8"/>
    <w:rsid w:val="00312832"/>
    <w:rsid w:val="00320D6B"/>
    <w:rsid w:val="003210A8"/>
    <w:rsid w:val="003267AD"/>
    <w:rsid w:val="003267C5"/>
    <w:rsid w:val="0033345D"/>
    <w:rsid w:val="003370F3"/>
    <w:rsid w:val="003509F2"/>
    <w:rsid w:val="00355BEA"/>
    <w:rsid w:val="00361438"/>
    <w:rsid w:val="00366A64"/>
    <w:rsid w:val="00366E6D"/>
    <w:rsid w:val="0037578D"/>
    <w:rsid w:val="00377A36"/>
    <w:rsid w:val="00380FA5"/>
    <w:rsid w:val="0038327E"/>
    <w:rsid w:val="00386AD5"/>
    <w:rsid w:val="00390BB8"/>
    <w:rsid w:val="0039458E"/>
    <w:rsid w:val="003970B4"/>
    <w:rsid w:val="003B39C2"/>
    <w:rsid w:val="003B4F81"/>
    <w:rsid w:val="003B5687"/>
    <w:rsid w:val="003B7A73"/>
    <w:rsid w:val="003C2F5D"/>
    <w:rsid w:val="003E0702"/>
    <w:rsid w:val="004111F6"/>
    <w:rsid w:val="00413FE5"/>
    <w:rsid w:val="00415575"/>
    <w:rsid w:val="004161F2"/>
    <w:rsid w:val="00425E04"/>
    <w:rsid w:val="0043321D"/>
    <w:rsid w:val="004351BF"/>
    <w:rsid w:val="00441873"/>
    <w:rsid w:val="00441BC9"/>
    <w:rsid w:val="00443366"/>
    <w:rsid w:val="004758E3"/>
    <w:rsid w:val="00480423"/>
    <w:rsid w:val="004829C3"/>
    <w:rsid w:val="00494EDD"/>
    <w:rsid w:val="004A1239"/>
    <w:rsid w:val="004A4A71"/>
    <w:rsid w:val="004A75DB"/>
    <w:rsid w:val="004B26F7"/>
    <w:rsid w:val="004C0C5D"/>
    <w:rsid w:val="004E4413"/>
    <w:rsid w:val="004E4BCE"/>
    <w:rsid w:val="004F2E10"/>
    <w:rsid w:val="005005B5"/>
    <w:rsid w:val="005055ED"/>
    <w:rsid w:val="00511B59"/>
    <w:rsid w:val="00522FCA"/>
    <w:rsid w:val="005274F2"/>
    <w:rsid w:val="005329EA"/>
    <w:rsid w:val="00541A0D"/>
    <w:rsid w:val="00554563"/>
    <w:rsid w:val="005567EB"/>
    <w:rsid w:val="0058046D"/>
    <w:rsid w:val="005B4F6E"/>
    <w:rsid w:val="005D54B5"/>
    <w:rsid w:val="005D73AC"/>
    <w:rsid w:val="005E5C64"/>
    <w:rsid w:val="005F0922"/>
    <w:rsid w:val="005F1B5A"/>
    <w:rsid w:val="0060399D"/>
    <w:rsid w:val="006048E7"/>
    <w:rsid w:val="006054FE"/>
    <w:rsid w:val="00605913"/>
    <w:rsid w:val="00625482"/>
    <w:rsid w:val="00626871"/>
    <w:rsid w:val="006341F4"/>
    <w:rsid w:val="00641DE6"/>
    <w:rsid w:val="006518CF"/>
    <w:rsid w:val="006528C7"/>
    <w:rsid w:val="006632B5"/>
    <w:rsid w:val="0066506C"/>
    <w:rsid w:val="006748AB"/>
    <w:rsid w:val="00675D90"/>
    <w:rsid w:val="006761B3"/>
    <w:rsid w:val="00683AC3"/>
    <w:rsid w:val="00683EAF"/>
    <w:rsid w:val="006845B0"/>
    <w:rsid w:val="00685534"/>
    <w:rsid w:val="006937A4"/>
    <w:rsid w:val="00697444"/>
    <w:rsid w:val="00697DE8"/>
    <w:rsid w:val="006B3F27"/>
    <w:rsid w:val="006B53A0"/>
    <w:rsid w:val="006D0981"/>
    <w:rsid w:val="006D36DB"/>
    <w:rsid w:val="006D40D2"/>
    <w:rsid w:val="007005CD"/>
    <w:rsid w:val="00702D72"/>
    <w:rsid w:val="00710B75"/>
    <w:rsid w:val="0072472D"/>
    <w:rsid w:val="00727D9A"/>
    <w:rsid w:val="007411BA"/>
    <w:rsid w:val="00741B6F"/>
    <w:rsid w:val="007502BA"/>
    <w:rsid w:val="00752A21"/>
    <w:rsid w:val="00757A4A"/>
    <w:rsid w:val="00761BDA"/>
    <w:rsid w:val="0076712B"/>
    <w:rsid w:val="007723A2"/>
    <w:rsid w:val="007739E2"/>
    <w:rsid w:val="0077562C"/>
    <w:rsid w:val="00786F92"/>
    <w:rsid w:val="007A032A"/>
    <w:rsid w:val="007B2161"/>
    <w:rsid w:val="007B3553"/>
    <w:rsid w:val="007B564A"/>
    <w:rsid w:val="007C71BF"/>
    <w:rsid w:val="007E4B98"/>
    <w:rsid w:val="007F2D30"/>
    <w:rsid w:val="007F31B9"/>
    <w:rsid w:val="007F7F26"/>
    <w:rsid w:val="00800D77"/>
    <w:rsid w:val="00805E2D"/>
    <w:rsid w:val="00807709"/>
    <w:rsid w:val="0081057B"/>
    <w:rsid w:val="00811547"/>
    <w:rsid w:val="008173B5"/>
    <w:rsid w:val="00820D41"/>
    <w:rsid w:val="00823303"/>
    <w:rsid w:val="008401C2"/>
    <w:rsid w:val="00842907"/>
    <w:rsid w:val="00843E79"/>
    <w:rsid w:val="00845186"/>
    <w:rsid w:val="008531AF"/>
    <w:rsid w:val="00854232"/>
    <w:rsid w:val="008640B0"/>
    <w:rsid w:val="008669DD"/>
    <w:rsid w:val="00885163"/>
    <w:rsid w:val="00894CD8"/>
    <w:rsid w:val="008A0FE5"/>
    <w:rsid w:val="008A37BE"/>
    <w:rsid w:val="008B0D1B"/>
    <w:rsid w:val="008B39AA"/>
    <w:rsid w:val="008C4135"/>
    <w:rsid w:val="008D4E9C"/>
    <w:rsid w:val="008E3154"/>
    <w:rsid w:val="009223FF"/>
    <w:rsid w:val="00930914"/>
    <w:rsid w:val="00936B42"/>
    <w:rsid w:val="00937392"/>
    <w:rsid w:val="00946173"/>
    <w:rsid w:val="009504E4"/>
    <w:rsid w:val="0095279D"/>
    <w:rsid w:val="0095282A"/>
    <w:rsid w:val="0095385B"/>
    <w:rsid w:val="009627DC"/>
    <w:rsid w:val="00965573"/>
    <w:rsid w:val="009742FB"/>
    <w:rsid w:val="00977058"/>
    <w:rsid w:val="00981641"/>
    <w:rsid w:val="009A01FF"/>
    <w:rsid w:val="009B2E13"/>
    <w:rsid w:val="009C325E"/>
    <w:rsid w:val="009C5810"/>
    <w:rsid w:val="009E0AD0"/>
    <w:rsid w:val="009E2ABB"/>
    <w:rsid w:val="009E4836"/>
    <w:rsid w:val="009E666A"/>
    <w:rsid w:val="009E6F7A"/>
    <w:rsid w:val="009F5E10"/>
    <w:rsid w:val="009F69C6"/>
    <w:rsid w:val="009F6D48"/>
    <w:rsid w:val="009F7627"/>
    <w:rsid w:val="00A054FD"/>
    <w:rsid w:val="00A20F79"/>
    <w:rsid w:val="00A22098"/>
    <w:rsid w:val="00A23358"/>
    <w:rsid w:val="00A24044"/>
    <w:rsid w:val="00A36421"/>
    <w:rsid w:val="00A521A6"/>
    <w:rsid w:val="00A5250E"/>
    <w:rsid w:val="00A55CBF"/>
    <w:rsid w:val="00A6211F"/>
    <w:rsid w:val="00A67172"/>
    <w:rsid w:val="00A70683"/>
    <w:rsid w:val="00A753DC"/>
    <w:rsid w:val="00A80303"/>
    <w:rsid w:val="00A8699C"/>
    <w:rsid w:val="00AA3EB2"/>
    <w:rsid w:val="00AA5B6A"/>
    <w:rsid w:val="00AB2204"/>
    <w:rsid w:val="00AD53C8"/>
    <w:rsid w:val="00AE2AA2"/>
    <w:rsid w:val="00AE390C"/>
    <w:rsid w:val="00B11BFB"/>
    <w:rsid w:val="00B22095"/>
    <w:rsid w:val="00B233AA"/>
    <w:rsid w:val="00B25ABE"/>
    <w:rsid w:val="00B2600D"/>
    <w:rsid w:val="00B27D27"/>
    <w:rsid w:val="00B450D8"/>
    <w:rsid w:val="00B47F7C"/>
    <w:rsid w:val="00B532B4"/>
    <w:rsid w:val="00B546A7"/>
    <w:rsid w:val="00B5593F"/>
    <w:rsid w:val="00B5657F"/>
    <w:rsid w:val="00B611C4"/>
    <w:rsid w:val="00B6759C"/>
    <w:rsid w:val="00B80BF0"/>
    <w:rsid w:val="00BA3219"/>
    <w:rsid w:val="00BA3B9F"/>
    <w:rsid w:val="00BA425A"/>
    <w:rsid w:val="00BB2198"/>
    <w:rsid w:val="00BB54CA"/>
    <w:rsid w:val="00BC67B5"/>
    <w:rsid w:val="00BC6F9C"/>
    <w:rsid w:val="00BD0AD6"/>
    <w:rsid w:val="00BD7FA8"/>
    <w:rsid w:val="00BE4448"/>
    <w:rsid w:val="00BE73A5"/>
    <w:rsid w:val="00BE7A95"/>
    <w:rsid w:val="00BF19A7"/>
    <w:rsid w:val="00BF2C92"/>
    <w:rsid w:val="00C0469D"/>
    <w:rsid w:val="00C10F4A"/>
    <w:rsid w:val="00C15112"/>
    <w:rsid w:val="00C30493"/>
    <w:rsid w:val="00C52A1B"/>
    <w:rsid w:val="00C66C0F"/>
    <w:rsid w:val="00C9227E"/>
    <w:rsid w:val="00C9275A"/>
    <w:rsid w:val="00CA00E8"/>
    <w:rsid w:val="00CA2AC3"/>
    <w:rsid w:val="00CB5CC5"/>
    <w:rsid w:val="00CB635D"/>
    <w:rsid w:val="00CC1D88"/>
    <w:rsid w:val="00CD043D"/>
    <w:rsid w:val="00CE1B69"/>
    <w:rsid w:val="00CE6872"/>
    <w:rsid w:val="00CF00CD"/>
    <w:rsid w:val="00CF0BC6"/>
    <w:rsid w:val="00CF33C7"/>
    <w:rsid w:val="00CF39E4"/>
    <w:rsid w:val="00CF4A73"/>
    <w:rsid w:val="00D0484A"/>
    <w:rsid w:val="00D1016B"/>
    <w:rsid w:val="00D12354"/>
    <w:rsid w:val="00D25FB8"/>
    <w:rsid w:val="00D2755D"/>
    <w:rsid w:val="00D3296E"/>
    <w:rsid w:val="00D36008"/>
    <w:rsid w:val="00D36DD0"/>
    <w:rsid w:val="00D41D9D"/>
    <w:rsid w:val="00D4246E"/>
    <w:rsid w:val="00D43A5F"/>
    <w:rsid w:val="00D51A54"/>
    <w:rsid w:val="00D551D8"/>
    <w:rsid w:val="00D551FF"/>
    <w:rsid w:val="00D6149C"/>
    <w:rsid w:val="00D7256A"/>
    <w:rsid w:val="00D7690E"/>
    <w:rsid w:val="00D82CE9"/>
    <w:rsid w:val="00D8679E"/>
    <w:rsid w:val="00D90EDF"/>
    <w:rsid w:val="00D93A83"/>
    <w:rsid w:val="00D97C42"/>
    <w:rsid w:val="00DA6598"/>
    <w:rsid w:val="00DB6C89"/>
    <w:rsid w:val="00DB759B"/>
    <w:rsid w:val="00DC6409"/>
    <w:rsid w:val="00DC645A"/>
    <w:rsid w:val="00DD7968"/>
    <w:rsid w:val="00DE1DAD"/>
    <w:rsid w:val="00DF12D3"/>
    <w:rsid w:val="00E00344"/>
    <w:rsid w:val="00E156F3"/>
    <w:rsid w:val="00E17481"/>
    <w:rsid w:val="00E20EBF"/>
    <w:rsid w:val="00E21E95"/>
    <w:rsid w:val="00E21FE0"/>
    <w:rsid w:val="00E310C5"/>
    <w:rsid w:val="00E32C0E"/>
    <w:rsid w:val="00E40D77"/>
    <w:rsid w:val="00E45B4B"/>
    <w:rsid w:val="00E474D0"/>
    <w:rsid w:val="00E51A2F"/>
    <w:rsid w:val="00E550A4"/>
    <w:rsid w:val="00E55FE4"/>
    <w:rsid w:val="00E57082"/>
    <w:rsid w:val="00E60344"/>
    <w:rsid w:val="00E71B4D"/>
    <w:rsid w:val="00E72AB3"/>
    <w:rsid w:val="00E73F12"/>
    <w:rsid w:val="00E75E68"/>
    <w:rsid w:val="00E875FE"/>
    <w:rsid w:val="00E95FCB"/>
    <w:rsid w:val="00E97B28"/>
    <w:rsid w:val="00EA5739"/>
    <w:rsid w:val="00EB241B"/>
    <w:rsid w:val="00EB2EFF"/>
    <w:rsid w:val="00EB3E26"/>
    <w:rsid w:val="00EC23FB"/>
    <w:rsid w:val="00EC6AB8"/>
    <w:rsid w:val="00EC73FF"/>
    <w:rsid w:val="00EE30D9"/>
    <w:rsid w:val="00EE3235"/>
    <w:rsid w:val="00EE3C8E"/>
    <w:rsid w:val="00F00B64"/>
    <w:rsid w:val="00F04069"/>
    <w:rsid w:val="00F071D9"/>
    <w:rsid w:val="00F11895"/>
    <w:rsid w:val="00F1335C"/>
    <w:rsid w:val="00F24B45"/>
    <w:rsid w:val="00F3219C"/>
    <w:rsid w:val="00F36414"/>
    <w:rsid w:val="00F5502B"/>
    <w:rsid w:val="00F559B5"/>
    <w:rsid w:val="00F641D4"/>
    <w:rsid w:val="00FA1F42"/>
    <w:rsid w:val="00FA4B67"/>
    <w:rsid w:val="00FB7ADB"/>
    <w:rsid w:val="00FE3BF8"/>
    <w:rsid w:val="00FE64BE"/>
    <w:rsid w:val="00FE6B8B"/>
    <w:rsid w:val="00FE730D"/>
    <w:rsid w:val="00FF17F6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80D4D"/>
  <w15:docId w15:val="{1930B89A-4166-4883-A204-38F588F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63CC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065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63CC"/>
    <w:pPr>
      <w:jc w:val="center"/>
    </w:pPr>
    <w:rPr>
      <w:rFonts w:ascii="Comic Sans MS" w:hAnsi="Comic Sans MS"/>
      <w:b/>
      <w:bCs/>
      <w:sz w:val="22"/>
    </w:rPr>
  </w:style>
  <w:style w:type="paragraph" w:styleId="Zkladntextodsazen2">
    <w:name w:val="Body Text Indent 2"/>
    <w:basedOn w:val="Normln"/>
    <w:link w:val="Zkladntextodsazen2Char"/>
    <w:rsid w:val="000263CC"/>
    <w:pPr>
      <w:ind w:left="360"/>
    </w:pPr>
    <w:rPr>
      <w:rFonts w:ascii="Comic Sans MS" w:hAnsi="Comic Sans MS"/>
      <w:sz w:val="22"/>
    </w:rPr>
  </w:style>
  <w:style w:type="character" w:styleId="Hypertextovodkaz">
    <w:name w:val="Hyperlink"/>
    <w:rsid w:val="00310DB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11547"/>
    <w:pPr>
      <w:spacing w:before="100" w:beforeAutospacing="1" w:after="100" w:afterAutospacing="1"/>
    </w:pPr>
  </w:style>
  <w:style w:type="paragraph" w:styleId="FormtovanvHTML">
    <w:name w:val="HTML Preformatted"/>
    <w:basedOn w:val="Normln"/>
    <w:rsid w:val="00187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Nadpis1Char">
    <w:name w:val="Nadpis 1 Char"/>
    <w:link w:val="Nadpis1"/>
    <w:uiPriority w:val="9"/>
    <w:rsid w:val="00D12354"/>
    <w:rPr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6761B3"/>
    <w:rPr>
      <w:b/>
      <w:bCs/>
    </w:rPr>
  </w:style>
  <w:style w:type="character" w:customStyle="1" w:styleId="Zkladntextodsazen2Char">
    <w:name w:val="Základní text odsazený 2 Char"/>
    <w:link w:val="Zkladntextodsazen2"/>
    <w:rsid w:val="002C5260"/>
    <w:rPr>
      <w:rFonts w:ascii="Comic Sans MS" w:hAnsi="Comic Sans MS"/>
      <w:sz w:val="22"/>
      <w:szCs w:val="24"/>
    </w:rPr>
  </w:style>
  <w:style w:type="character" w:customStyle="1" w:styleId="NzevChar">
    <w:name w:val="Název Char"/>
    <w:link w:val="Nzev"/>
    <w:rsid w:val="00697444"/>
    <w:rPr>
      <w:rFonts w:ascii="Comic Sans MS" w:hAnsi="Comic Sans MS"/>
      <w:b/>
      <w:bCs/>
      <w:sz w:val="22"/>
      <w:szCs w:val="24"/>
    </w:rPr>
  </w:style>
  <w:style w:type="character" w:customStyle="1" w:styleId="xforms-control">
    <w:name w:val="xforms-control"/>
    <w:rsid w:val="00697444"/>
  </w:style>
  <w:style w:type="paragraph" w:styleId="Textbubliny">
    <w:name w:val="Balloon Text"/>
    <w:basedOn w:val="Normln"/>
    <w:link w:val="TextbublinyChar"/>
    <w:rsid w:val="00BA3B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A3B9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B220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2204"/>
    <w:pPr>
      <w:ind w:left="720"/>
      <w:contextualSpacing/>
    </w:pPr>
  </w:style>
  <w:style w:type="character" w:customStyle="1" w:styleId="kqeaa">
    <w:name w:val="kqeaa"/>
    <w:basedOn w:val="Standardnpsmoodstavce"/>
    <w:rsid w:val="00AB2204"/>
  </w:style>
  <w:style w:type="paragraph" w:customStyle="1" w:styleId="Default">
    <w:name w:val="Default"/>
    <w:rsid w:val="007B35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0702"/>
    <w:rPr>
      <w:color w:val="605E5C"/>
      <w:shd w:val="clear" w:color="auto" w:fill="E1DFDD"/>
    </w:rPr>
  </w:style>
  <w:style w:type="table" w:styleId="Tabulkasmkou2zvraznn1">
    <w:name w:val="Grid Table 2 Accent 1"/>
    <w:basedOn w:val="Normlntabulka"/>
    <w:uiPriority w:val="47"/>
    <w:rsid w:val="00F1189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kazintenzivn">
    <w:name w:val="Intense Reference"/>
    <w:basedOn w:val="Standardnpsmoodstavce"/>
    <w:uiPriority w:val="32"/>
    <w:qFormat/>
    <w:rsid w:val="00F11895"/>
    <w:rPr>
      <w:b/>
      <w:bCs/>
      <w:smallCaps/>
      <w:color w:val="5B9BD5" w:themeColor="accent1"/>
      <w:spacing w:val="5"/>
    </w:rPr>
  </w:style>
  <w:style w:type="paragraph" w:customStyle="1" w:styleId="Text">
    <w:name w:val="Text"/>
    <w:rsid w:val="002E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Revize">
    <w:name w:val="Revision"/>
    <w:hidden/>
    <w:uiPriority w:val="99"/>
    <w:semiHidden/>
    <w:rsid w:val="002B6E1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B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2963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188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193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00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929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20343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4860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841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737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7899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8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127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0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vcr.cz/cs/veda-a-vyzkum/avex/" TargetMode="External"/><Relationship Id="rId5" Type="http://schemas.openxmlformats.org/officeDocument/2006/relationships/hyperlink" Target="https://www.avcr.cz/cs/veda-a-vyzkum/avex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6E78DDF05A4455B08BB5103AED18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085A3-A50E-4E0D-B007-AAEE05C3A901}"/>
      </w:docPartPr>
      <w:docPartBody>
        <w:p w:rsidR="005B067B" w:rsidRDefault="00735279" w:rsidP="00735279">
          <w:pPr>
            <w:pStyle w:val="D96E78DDF05A4455B08BB5103AED1872"/>
          </w:pPr>
          <w:r w:rsidRPr="00E52810">
            <w:rPr>
              <w:lang w:bidi="cs-CZ"/>
            </w:rPr>
            <w:t>Úkoly</w:t>
          </w:r>
        </w:p>
      </w:docPartBody>
    </w:docPart>
    <w:docPart>
      <w:docPartPr>
        <w:name w:val="76C15BE1F2CC416EB973EDC6A034CA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FB3467-5A46-46A6-B62F-11EA486FF587}"/>
      </w:docPartPr>
      <w:docPartBody>
        <w:p w:rsidR="005B067B" w:rsidRDefault="00735279" w:rsidP="00735279">
          <w:pPr>
            <w:pStyle w:val="76C15BE1F2CC416EB973EDC6A034CAE1"/>
          </w:pPr>
          <w:r w:rsidRPr="00E52810">
            <w:rPr>
              <w:lang w:bidi="cs-CZ"/>
            </w:rPr>
            <w:t>Odpovědná osoba</w:t>
          </w:r>
        </w:p>
      </w:docPartBody>
    </w:docPart>
    <w:docPart>
      <w:docPartPr>
        <w:name w:val="DF9C642D397B4A1A8DD5DFD54DD6A5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324B0-1311-4A7E-B565-A6D6450CB22A}"/>
      </w:docPartPr>
      <w:docPartBody>
        <w:p w:rsidR="005B067B" w:rsidRDefault="00735279" w:rsidP="00735279">
          <w:pPr>
            <w:pStyle w:val="DF9C642D397B4A1A8DD5DFD54DD6A5AF"/>
          </w:pPr>
          <w:r w:rsidRPr="00E52810">
            <w:rPr>
              <w:lang w:bidi="cs-CZ"/>
            </w:rPr>
            <w:t>Úkoly</w:t>
          </w:r>
        </w:p>
      </w:docPartBody>
    </w:docPart>
    <w:docPart>
      <w:docPartPr>
        <w:name w:val="86607393234C4ED098B8C080E199A6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C77F2-A232-4FE7-B719-F1755219FD9F}"/>
      </w:docPartPr>
      <w:docPartBody>
        <w:p w:rsidR="005B067B" w:rsidRDefault="00735279" w:rsidP="00735279">
          <w:pPr>
            <w:pStyle w:val="86607393234C4ED098B8C080E199A6CA"/>
          </w:pPr>
          <w:r w:rsidRPr="00E52810">
            <w:rPr>
              <w:lang w:bidi="cs-CZ"/>
            </w:rPr>
            <w:t>Odpovědná osoba</w:t>
          </w:r>
        </w:p>
      </w:docPartBody>
    </w:docPart>
    <w:docPart>
      <w:docPartPr>
        <w:name w:val="8AABC6DF50C04992B9C30CDD3803DB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F3853-1EFE-4F72-8E0D-DCA1601E6A68}"/>
      </w:docPartPr>
      <w:docPartBody>
        <w:p w:rsidR="00E33F3E" w:rsidRDefault="00E33F3E" w:rsidP="00E33F3E">
          <w:pPr>
            <w:pStyle w:val="8AABC6DF50C04992B9C30CDD3803DBE2"/>
          </w:pPr>
          <w:r w:rsidRPr="00E52810">
            <w:rPr>
              <w:lang w:bidi="cs-CZ"/>
            </w:rPr>
            <w:t>Úkoly</w:t>
          </w:r>
        </w:p>
      </w:docPartBody>
    </w:docPart>
    <w:docPart>
      <w:docPartPr>
        <w:name w:val="9E6B567594C24179AB95FA9F687F67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F299B-EA8C-460B-990C-8B88C1E85052}"/>
      </w:docPartPr>
      <w:docPartBody>
        <w:p w:rsidR="00E33F3E" w:rsidRDefault="00E33F3E" w:rsidP="00E33F3E">
          <w:pPr>
            <w:pStyle w:val="9E6B567594C24179AB95FA9F687F67CF"/>
          </w:pPr>
          <w:r w:rsidRPr="00E52810">
            <w:rPr>
              <w:lang w:bidi="cs-CZ"/>
            </w:rPr>
            <w:t>Odpovědná osoba</w:t>
          </w:r>
        </w:p>
      </w:docPartBody>
    </w:docPart>
    <w:docPart>
      <w:docPartPr>
        <w:name w:val="3F4A44CCE7334B02A63E2FC1A73E6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B2225-D2B7-40AF-9806-25967C1770AE}"/>
      </w:docPartPr>
      <w:docPartBody>
        <w:p w:rsidR="00F72BCA" w:rsidRDefault="008E5DFE" w:rsidP="008E5DFE">
          <w:pPr>
            <w:pStyle w:val="3F4A44CCE7334B02A63E2FC1A73E6B90"/>
          </w:pPr>
          <w:r w:rsidRPr="00E52810">
            <w:rPr>
              <w:lang w:bidi="cs-CZ"/>
            </w:rPr>
            <w:t>Úkoly</w:t>
          </w:r>
        </w:p>
      </w:docPartBody>
    </w:docPart>
    <w:docPart>
      <w:docPartPr>
        <w:name w:val="B534C791D3DE43799C72C721DD2B8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649882-5560-4CFD-B723-16E5BE6AB421}"/>
      </w:docPartPr>
      <w:docPartBody>
        <w:p w:rsidR="00F72BCA" w:rsidRDefault="008E5DFE" w:rsidP="008E5DFE">
          <w:pPr>
            <w:pStyle w:val="B534C791D3DE43799C72C721DD2B8E99"/>
          </w:pPr>
          <w:r w:rsidRPr="00E52810">
            <w:rPr>
              <w:lang w:bidi="cs-CZ"/>
            </w:rPr>
            <w:t>Odpovědná osoba</w:t>
          </w:r>
        </w:p>
      </w:docPartBody>
    </w:docPart>
    <w:docPart>
      <w:docPartPr>
        <w:name w:val="D425379C000F47048C911FAE9477F1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59C26-404D-412F-A689-83DDC4AB598E}"/>
      </w:docPartPr>
      <w:docPartBody>
        <w:p w:rsidR="00F72BCA" w:rsidRDefault="008E5DFE" w:rsidP="008E5DFE">
          <w:pPr>
            <w:pStyle w:val="D425379C000F47048C911FAE9477F17D"/>
          </w:pPr>
          <w:r w:rsidRPr="00E52810">
            <w:rPr>
              <w:lang w:bidi="cs-CZ"/>
            </w:rPr>
            <w:t>Úkoly</w:t>
          </w:r>
        </w:p>
      </w:docPartBody>
    </w:docPart>
    <w:docPart>
      <w:docPartPr>
        <w:name w:val="28E13E4B682C4BD4B53AC0417ABA1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E8D7C-AF92-4848-B5B7-CFFEDB41F7AF}"/>
      </w:docPartPr>
      <w:docPartBody>
        <w:p w:rsidR="00F72BCA" w:rsidRDefault="008E5DFE" w:rsidP="008E5DFE">
          <w:pPr>
            <w:pStyle w:val="28E13E4B682C4BD4B53AC0417ABA178F"/>
          </w:pPr>
          <w:r w:rsidRPr="00E52810">
            <w:rPr>
              <w:lang w:bidi="cs-CZ"/>
            </w:rPr>
            <w:t>Odpovědná osoba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79"/>
    <w:rsid w:val="000326B5"/>
    <w:rsid w:val="000545B0"/>
    <w:rsid w:val="000B4F9A"/>
    <w:rsid w:val="001D70DC"/>
    <w:rsid w:val="002E2F46"/>
    <w:rsid w:val="00310DB8"/>
    <w:rsid w:val="003B3AE1"/>
    <w:rsid w:val="00443366"/>
    <w:rsid w:val="004A3C07"/>
    <w:rsid w:val="00572954"/>
    <w:rsid w:val="005B067B"/>
    <w:rsid w:val="0062353D"/>
    <w:rsid w:val="00627F27"/>
    <w:rsid w:val="00683AC3"/>
    <w:rsid w:val="006D0981"/>
    <w:rsid w:val="00735279"/>
    <w:rsid w:val="007B564A"/>
    <w:rsid w:val="007C0406"/>
    <w:rsid w:val="0081057B"/>
    <w:rsid w:val="008129B3"/>
    <w:rsid w:val="008B0D1B"/>
    <w:rsid w:val="008C4135"/>
    <w:rsid w:val="008E5DFE"/>
    <w:rsid w:val="00927005"/>
    <w:rsid w:val="00946173"/>
    <w:rsid w:val="009F5E10"/>
    <w:rsid w:val="00B50BBE"/>
    <w:rsid w:val="00B546A7"/>
    <w:rsid w:val="00C976CA"/>
    <w:rsid w:val="00D962CA"/>
    <w:rsid w:val="00E33F3E"/>
    <w:rsid w:val="00F72BCA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96E78DDF05A4455B08BB5103AED1872">
    <w:name w:val="D96E78DDF05A4455B08BB5103AED1872"/>
    <w:rsid w:val="00735279"/>
  </w:style>
  <w:style w:type="paragraph" w:customStyle="1" w:styleId="76C15BE1F2CC416EB973EDC6A034CAE1">
    <w:name w:val="76C15BE1F2CC416EB973EDC6A034CAE1"/>
    <w:rsid w:val="00735279"/>
  </w:style>
  <w:style w:type="paragraph" w:customStyle="1" w:styleId="DF9C642D397B4A1A8DD5DFD54DD6A5AF">
    <w:name w:val="DF9C642D397B4A1A8DD5DFD54DD6A5AF"/>
    <w:rsid w:val="00735279"/>
  </w:style>
  <w:style w:type="paragraph" w:customStyle="1" w:styleId="86607393234C4ED098B8C080E199A6CA">
    <w:name w:val="86607393234C4ED098B8C080E199A6CA"/>
    <w:rsid w:val="00735279"/>
  </w:style>
  <w:style w:type="paragraph" w:customStyle="1" w:styleId="8AABC6DF50C04992B9C30CDD3803DBE2">
    <w:name w:val="8AABC6DF50C04992B9C30CDD3803DBE2"/>
    <w:rsid w:val="00E33F3E"/>
  </w:style>
  <w:style w:type="paragraph" w:customStyle="1" w:styleId="9E6B567594C24179AB95FA9F687F67CF">
    <w:name w:val="9E6B567594C24179AB95FA9F687F67CF"/>
    <w:rsid w:val="00E33F3E"/>
  </w:style>
  <w:style w:type="paragraph" w:customStyle="1" w:styleId="3F4A44CCE7334B02A63E2FC1A73E6B90">
    <w:name w:val="3F4A44CCE7334B02A63E2FC1A73E6B90"/>
    <w:rsid w:val="008E5DFE"/>
  </w:style>
  <w:style w:type="paragraph" w:customStyle="1" w:styleId="B534C791D3DE43799C72C721DD2B8E99">
    <w:name w:val="B534C791D3DE43799C72C721DD2B8E99"/>
    <w:rsid w:val="008E5DFE"/>
  </w:style>
  <w:style w:type="paragraph" w:customStyle="1" w:styleId="D425379C000F47048C911FAE9477F17D">
    <w:name w:val="D425379C000F47048C911FAE9477F17D"/>
    <w:rsid w:val="008E5DFE"/>
  </w:style>
  <w:style w:type="paragraph" w:customStyle="1" w:styleId="28E13E4B682C4BD4B53AC0417ABA178F">
    <w:name w:val="28E13E4B682C4BD4B53AC0417ABA178F"/>
    <w:rsid w:val="008E5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3397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PsÚ AV ČR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Kubíková</dc:creator>
  <cp:lastModifiedBy>Halamová Štěpánka</cp:lastModifiedBy>
  <cp:revision>2</cp:revision>
  <cp:lastPrinted>2020-05-05T20:28:00Z</cp:lastPrinted>
  <dcterms:created xsi:type="dcterms:W3CDTF">2026-01-23T15:28:00Z</dcterms:created>
  <dcterms:modified xsi:type="dcterms:W3CDTF">2026-01-23T15:28:00Z</dcterms:modified>
</cp:coreProperties>
</file>